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13A04" w14:textId="77777777" w:rsidR="00D710FE" w:rsidRPr="005324A0" w:rsidRDefault="00D710FE" w:rsidP="00D710FE">
      <w:pPr>
        <w:pStyle w:val="Default"/>
        <w:rPr>
          <w:color w:val="auto"/>
        </w:rPr>
      </w:pPr>
    </w:p>
    <w:p w14:paraId="1DFC8607" w14:textId="77777777" w:rsidR="00D710FE" w:rsidRPr="005324A0" w:rsidRDefault="00D710FE" w:rsidP="00D710FE">
      <w:pPr>
        <w:pStyle w:val="Closing"/>
        <w:rPr>
          <w:szCs w:val="22"/>
        </w:rPr>
      </w:pPr>
      <w:r w:rsidRPr="005324A0">
        <w:t xml:space="preserve"> </w:t>
      </w:r>
      <w:r w:rsidRPr="005324A0">
        <w:rPr>
          <w:szCs w:val="22"/>
        </w:rPr>
        <w:t>УДК 681.3, 004.5</w:t>
      </w:r>
    </w:p>
    <w:p w14:paraId="76BDF98E" w14:textId="38548845" w:rsidR="00D710FE" w:rsidRPr="005324A0" w:rsidRDefault="00D710FE" w:rsidP="00D710FE">
      <w:pPr>
        <w:pStyle w:val="Closing"/>
      </w:pPr>
      <w:r w:rsidRPr="005324A0">
        <w:t>Р.С.Лелик, А.О. Ігнатович</w:t>
      </w:r>
    </w:p>
    <w:p w14:paraId="711BA6C2" w14:textId="77777777" w:rsidR="00D710FE" w:rsidRPr="005324A0" w:rsidRDefault="00D710FE" w:rsidP="00D710FE">
      <w:pPr>
        <w:pStyle w:val="a"/>
      </w:pPr>
      <w:r w:rsidRPr="005324A0">
        <w:t>Національний університет “Львівська політехніка”,</w:t>
      </w:r>
    </w:p>
    <w:p w14:paraId="4CD94927" w14:textId="77777777" w:rsidR="00D710FE" w:rsidRPr="005324A0" w:rsidRDefault="00D710FE" w:rsidP="00D710FE">
      <w:pPr>
        <w:pStyle w:val="a"/>
      </w:pPr>
      <w:r w:rsidRPr="005324A0">
        <w:t>кафедра електронних обчислювальних машин</w:t>
      </w:r>
    </w:p>
    <w:p w14:paraId="6E58E9B1" w14:textId="182AE335" w:rsidR="00D710FE" w:rsidRPr="005324A0" w:rsidRDefault="00D710FE" w:rsidP="00D710FE">
      <w:pPr>
        <w:pStyle w:val="copyright"/>
        <w:jc w:val="center"/>
        <w:rPr>
          <w:b/>
          <w:i w:val="0"/>
          <w:sz w:val="28"/>
          <w:szCs w:val="28"/>
          <w:lang w:val="ru-RU"/>
        </w:rPr>
      </w:pPr>
      <w:r w:rsidRPr="005324A0">
        <w:rPr>
          <w:b/>
          <w:i w:val="0"/>
          <w:sz w:val="28"/>
          <w:szCs w:val="28"/>
          <w:lang w:val="ru-RU"/>
        </w:rPr>
        <w:t>ЦЕНТРАЛІЗОВАНА СИСТЕМА КЕРУВАННЯ ЖИТЛ</w:t>
      </w:r>
      <w:r w:rsidR="00D43769">
        <w:rPr>
          <w:b/>
          <w:i w:val="0"/>
          <w:sz w:val="28"/>
          <w:szCs w:val="28"/>
          <w:lang w:val="ru-RU"/>
        </w:rPr>
        <w:t>ОВИМ</w:t>
      </w:r>
      <w:r w:rsidRPr="005324A0">
        <w:rPr>
          <w:b/>
          <w:i w:val="0"/>
          <w:sz w:val="28"/>
          <w:szCs w:val="28"/>
          <w:lang w:val="ru-RU"/>
        </w:rPr>
        <w:t xml:space="preserve"> БУДИНК</w:t>
      </w:r>
      <w:r w:rsidR="00D43769">
        <w:rPr>
          <w:b/>
          <w:i w:val="0"/>
          <w:sz w:val="28"/>
          <w:szCs w:val="28"/>
          <w:lang w:val="ru-RU"/>
        </w:rPr>
        <w:t>ОМ</w:t>
      </w:r>
    </w:p>
    <w:p w14:paraId="640A1938" w14:textId="30E705EE" w:rsidR="00D710FE" w:rsidRPr="005324A0" w:rsidRDefault="00D710FE" w:rsidP="00D710FE">
      <w:pPr>
        <w:pStyle w:val="copyright"/>
      </w:pPr>
      <w:r w:rsidRPr="005324A0">
        <w:t>© Лелик Р.С.,Ігнатович А.О.., 2019</w:t>
      </w:r>
    </w:p>
    <w:p w14:paraId="7276652A" w14:textId="5A574F1A" w:rsidR="00D710FE" w:rsidRPr="00EF5EE4" w:rsidRDefault="00D710FE" w:rsidP="00EF5EE4">
      <w:pPr>
        <w:pStyle w:val="Abstract"/>
        <w:ind w:firstLine="153"/>
        <w:jc w:val="both"/>
      </w:pPr>
      <w:r w:rsidRPr="005324A0">
        <w:t>У статті аналізуються системи та підходи керування роботи житлового будинку на сучасному етапі розвитку автоматизованих систем управління. Розглядається принцип керування житловим будинком</w:t>
      </w:r>
      <w:r w:rsidRPr="00EF5EE4">
        <w:t>.</w:t>
      </w:r>
    </w:p>
    <w:p w14:paraId="1890E81A" w14:textId="51ED01CA" w:rsidR="00EF5EE4" w:rsidRPr="00EF5EE4" w:rsidRDefault="00EF5EE4" w:rsidP="00EF5EE4">
      <w:pPr>
        <w:pStyle w:val="Abstract"/>
        <w:ind w:firstLine="153"/>
        <w:jc w:val="both"/>
        <w:rPr>
          <w:lang w:val="ru-RU"/>
        </w:rPr>
      </w:pPr>
      <w:r>
        <w:t>Ключові слова</w:t>
      </w:r>
      <w:r w:rsidRPr="00EF5EE4">
        <w:rPr>
          <w:lang w:val="ru-RU"/>
        </w:rPr>
        <w:t xml:space="preserve">: </w:t>
      </w:r>
      <w:r>
        <w:t>автоматизована система управління, житловий будинок</w:t>
      </w:r>
      <w:r w:rsidRPr="00EF5EE4">
        <w:rPr>
          <w:lang w:val="ru-RU"/>
        </w:rPr>
        <w:t>.</w:t>
      </w:r>
    </w:p>
    <w:p w14:paraId="73E51AEE" w14:textId="77777777" w:rsidR="00D710FE" w:rsidRPr="005324A0" w:rsidRDefault="00D710FE" w:rsidP="00D710FE">
      <w:pPr>
        <w:pStyle w:val="Abstract"/>
        <w:jc w:val="both"/>
      </w:pPr>
    </w:p>
    <w:p w14:paraId="080D9A36" w14:textId="5606D1AF" w:rsidR="00D710FE" w:rsidRPr="00EF5EE4" w:rsidRDefault="00D710FE" w:rsidP="00D710FE">
      <w:pPr>
        <w:pStyle w:val="copyright"/>
        <w:jc w:val="center"/>
        <w:rPr>
          <w:b/>
          <w:i w:val="0"/>
          <w:sz w:val="28"/>
          <w:szCs w:val="28"/>
        </w:rPr>
      </w:pPr>
      <w:r w:rsidRPr="005324A0">
        <w:t xml:space="preserve">       </w:t>
      </w:r>
      <w:r w:rsidRPr="005324A0">
        <w:rPr>
          <w:b/>
          <w:i w:val="0"/>
          <w:sz w:val="28"/>
          <w:szCs w:val="28"/>
          <w:lang w:val="ru-RU"/>
        </w:rPr>
        <w:t>CENTRALIZED</w:t>
      </w:r>
      <w:r w:rsidRPr="00EF5EE4">
        <w:rPr>
          <w:b/>
          <w:i w:val="0"/>
          <w:sz w:val="28"/>
          <w:szCs w:val="28"/>
        </w:rPr>
        <w:t xml:space="preserve"> </w:t>
      </w:r>
      <w:r w:rsidRPr="005324A0">
        <w:rPr>
          <w:b/>
          <w:i w:val="0"/>
          <w:sz w:val="28"/>
          <w:szCs w:val="28"/>
          <w:lang w:val="ru-RU"/>
        </w:rPr>
        <w:t>RESIDENTIAL</w:t>
      </w:r>
      <w:r w:rsidRPr="00EF5EE4">
        <w:rPr>
          <w:b/>
          <w:i w:val="0"/>
          <w:sz w:val="28"/>
          <w:szCs w:val="28"/>
        </w:rPr>
        <w:t xml:space="preserve"> </w:t>
      </w:r>
      <w:r w:rsidRPr="005324A0">
        <w:rPr>
          <w:b/>
          <w:i w:val="0"/>
          <w:sz w:val="28"/>
          <w:szCs w:val="28"/>
          <w:lang w:val="ru-RU"/>
        </w:rPr>
        <w:t>HOUSE</w:t>
      </w:r>
      <w:r w:rsidRPr="00EF5EE4">
        <w:rPr>
          <w:b/>
          <w:i w:val="0"/>
          <w:sz w:val="28"/>
          <w:szCs w:val="28"/>
        </w:rPr>
        <w:t xml:space="preserve"> </w:t>
      </w:r>
      <w:r w:rsidRPr="005324A0">
        <w:rPr>
          <w:b/>
          <w:i w:val="0"/>
          <w:sz w:val="28"/>
          <w:szCs w:val="28"/>
          <w:lang w:val="ru-RU"/>
        </w:rPr>
        <w:t>MANAGEMENT</w:t>
      </w:r>
      <w:r w:rsidRPr="00EF5EE4">
        <w:rPr>
          <w:b/>
          <w:i w:val="0"/>
          <w:sz w:val="28"/>
          <w:szCs w:val="28"/>
        </w:rPr>
        <w:t xml:space="preserve"> </w:t>
      </w:r>
      <w:r w:rsidRPr="005324A0">
        <w:rPr>
          <w:b/>
          <w:i w:val="0"/>
          <w:sz w:val="28"/>
          <w:szCs w:val="28"/>
          <w:lang w:val="ru-RU"/>
        </w:rPr>
        <w:t>SYSTEM</w:t>
      </w:r>
    </w:p>
    <w:p w14:paraId="271CDD90" w14:textId="400F4105" w:rsidR="00D710FE" w:rsidRPr="00EF5EE4" w:rsidRDefault="00D710FE" w:rsidP="00D710FE">
      <w:pPr>
        <w:pStyle w:val="copyright"/>
      </w:pPr>
      <w:r w:rsidRPr="005324A0">
        <w:t>©</w:t>
      </w:r>
      <w:r w:rsidRPr="005324A0">
        <w:rPr>
          <w:lang w:val="en-US"/>
        </w:rPr>
        <w:t>Ruslan</w:t>
      </w:r>
      <w:r w:rsidRPr="00EF5EE4">
        <w:t xml:space="preserve"> </w:t>
      </w:r>
      <w:r w:rsidRPr="005324A0">
        <w:rPr>
          <w:lang w:val="en-US"/>
        </w:rPr>
        <w:t>Lelyk</w:t>
      </w:r>
      <w:r w:rsidRPr="005324A0">
        <w:t>,</w:t>
      </w:r>
      <w:r w:rsidRPr="00EF5EE4">
        <w:t xml:space="preserve"> </w:t>
      </w:r>
      <w:r w:rsidRPr="005324A0">
        <w:rPr>
          <w:lang w:val="en-US"/>
        </w:rPr>
        <w:t>Anatoliy</w:t>
      </w:r>
      <w:r w:rsidRPr="00EF5EE4">
        <w:t xml:space="preserve"> </w:t>
      </w:r>
      <w:r w:rsidRPr="005324A0">
        <w:rPr>
          <w:lang w:val="en-US"/>
        </w:rPr>
        <w:t>Ihnatovych</w:t>
      </w:r>
      <w:r w:rsidRPr="00EF5EE4">
        <w:t>.</w:t>
      </w:r>
    </w:p>
    <w:p w14:paraId="196C9536" w14:textId="77777777" w:rsidR="00D710FE" w:rsidRPr="005324A0" w:rsidRDefault="00D710FE" w:rsidP="00D710FE">
      <w:pPr>
        <w:pStyle w:val="copyright"/>
      </w:pPr>
      <w:r w:rsidRPr="005324A0">
        <w:t>Intron ltd</w:t>
      </w:r>
      <w:r w:rsidRPr="005324A0">
        <w:rPr>
          <w:lang w:val="en-US"/>
        </w:rPr>
        <w:t>;</w:t>
      </w:r>
      <w:r w:rsidRPr="005324A0">
        <w:t xml:space="preserve"> Lviv Polytechnic National University, Department of Computer Engineering</w:t>
      </w:r>
    </w:p>
    <w:p w14:paraId="40C7F56D" w14:textId="3A1DF538" w:rsidR="00D710FE" w:rsidRDefault="00D710FE" w:rsidP="00D710FE">
      <w:pPr>
        <w:pStyle w:val="Abstract"/>
        <w:jc w:val="both"/>
        <w:rPr>
          <w:lang w:val="en-US"/>
        </w:rPr>
      </w:pPr>
      <w:r w:rsidRPr="005324A0">
        <w:rPr>
          <w:lang w:val="en-US"/>
        </w:rPr>
        <w:t>The article analyzes the systems and management approaches of a residential building at the present stage of development of automated control systems. The principle of management of a dwelling house is considered.</w:t>
      </w:r>
    </w:p>
    <w:p w14:paraId="5B19790F" w14:textId="4AC7113C" w:rsidR="00EF5EE4" w:rsidRPr="005324A0" w:rsidRDefault="00EF5EE4" w:rsidP="00D710FE">
      <w:pPr>
        <w:pStyle w:val="Abstract"/>
        <w:jc w:val="both"/>
        <w:rPr>
          <w:lang w:val="en-US"/>
        </w:rPr>
      </w:pPr>
      <w:r>
        <w:rPr>
          <w:lang w:val="en-US"/>
        </w:rPr>
        <w:tab/>
        <w:t>Key words: automated control systems, dwelling house.</w:t>
      </w:r>
    </w:p>
    <w:p w14:paraId="2A554481" w14:textId="77777777" w:rsidR="00D710FE" w:rsidRPr="005324A0" w:rsidRDefault="00D710FE" w:rsidP="00D710FE">
      <w:pPr>
        <w:pStyle w:val="Abstract"/>
        <w:jc w:val="both"/>
        <w:rPr>
          <w:lang w:val="en-US"/>
        </w:rPr>
      </w:pPr>
    </w:p>
    <w:p w14:paraId="55E7C506" w14:textId="5F1B98F6" w:rsidR="00D710FE" w:rsidRPr="00D43769" w:rsidRDefault="00D710FE" w:rsidP="00D710FE">
      <w:pPr>
        <w:pStyle w:val="Abstract"/>
        <w:jc w:val="center"/>
        <w:rPr>
          <w:sz w:val="24"/>
          <w:szCs w:val="24"/>
        </w:rPr>
      </w:pPr>
      <w:r w:rsidRPr="00D43769">
        <w:rPr>
          <w:sz w:val="24"/>
          <w:szCs w:val="24"/>
        </w:rPr>
        <w:t>Вступ</w:t>
      </w:r>
    </w:p>
    <w:p w14:paraId="788C6309" w14:textId="77777777" w:rsidR="00D710FE" w:rsidRPr="00D43769" w:rsidRDefault="00D710FE" w:rsidP="00D710FE">
      <w:pPr>
        <w:ind w:firstLine="708"/>
        <w:jc w:val="both"/>
        <w:rPr>
          <w:sz w:val="24"/>
          <w:szCs w:val="24"/>
        </w:rPr>
      </w:pPr>
      <w:r w:rsidRPr="00D43769">
        <w:rPr>
          <w:sz w:val="24"/>
          <w:szCs w:val="24"/>
        </w:rPr>
        <w:t>Із зростанням населення Землі, задля більш ефективного використання житлового простору, багатоквартирні будинки все частіше заміняють приватні сектори. Керування цими будинками виконується безпосередньо мешканцями, які  спільними рішеннями визначають майбутнє своїх домівок. Для того, щоб ця робота була ефективна, потрібні зручні системи для комунікацій та вирішення тих чи інших питань. Старі способи керування, коли голова будинку скликає всіх мешканців, або проводить необхідні опитування власними силами вже не є ефективними.</w:t>
      </w:r>
    </w:p>
    <w:p w14:paraId="3CC058DD" w14:textId="77777777" w:rsidR="00D710FE" w:rsidRPr="00D43769" w:rsidRDefault="00D710FE" w:rsidP="00D710FE">
      <w:pPr>
        <w:jc w:val="both"/>
        <w:rPr>
          <w:sz w:val="24"/>
          <w:szCs w:val="24"/>
        </w:rPr>
      </w:pPr>
      <w:r w:rsidRPr="00D43769">
        <w:rPr>
          <w:sz w:val="24"/>
          <w:szCs w:val="24"/>
        </w:rPr>
        <w:tab/>
        <w:t xml:space="preserve">Так як зараз активно розвивається цифрова ера, практично у кожного є комп’ютер, який може працювати з інтернетом. Тепер навіть побутові пристрої мають вбудовані модулі для безпровідної мережі. Отже збір голосів за допомогою листочка і ручки вже не є настільки </w:t>
      </w:r>
      <w:r w:rsidRPr="00D43769">
        <w:rPr>
          <w:sz w:val="24"/>
          <w:szCs w:val="24"/>
        </w:rPr>
        <w:lastRenderedPageBreak/>
        <w:t>актуальним та ефективним, як колись. Тому для вирішення цієї проблеми, як заміну людської праці та часу, можна використовувати ресурси, які нам надає глобальна павутина.</w:t>
      </w:r>
    </w:p>
    <w:p w14:paraId="040FC37F" w14:textId="77777777" w:rsidR="00D710FE" w:rsidRPr="00D43769" w:rsidRDefault="00D710FE" w:rsidP="00D710FE">
      <w:pPr>
        <w:rPr>
          <w:sz w:val="24"/>
          <w:szCs w:val="24"/>
          <w:lang w:val="uk-UA"/>
        </w:rPr>
      </w:pPr>
    </w:p>
    <w:p w14:paraId="6BCB9515" w14:textId="55AB1D90" w:rsidR="00D710FE" w:rsidRPr="00D43769" w:rsidRDefault="00D710FE" w:rsidP="00D710FE">
      <w:pPr>
        <w:pStyle w:val="Heading1"/>
        <w:rPr>
          <w:sz w:val="24"/>
          <w:szCs w:val="24"/>
        </w:rPr>
      </w:pPr>
      <w:r w:rsidRPr="00D43769">
        <w:rPr>
          <w:sz w:val="24"/>
          <w:szCs w:val="24"/>
        </w:rPr>
        <w:t>Стан проблеми</w:t>
      </w:r>
    </w:p>
    <w:p w14:paraId="6E5721F7" w14:textId="77777777" w:rsidR="00D710FE" w:rsidRPr="00D43769" w:rsidRDefault="00D710FE" w:rsidP="00D710FE">
      <w:pPr>
        <w:shd w:val="clear" w:color="auto" w:fill="FFFFFF"/>
        <w:spacing w:before="100" w:beforeAutospacing="1" w:after="100" w:afterAutospacing="1"/>
        <w:ind w:left="360" w:firstLine="348"/>
        <w:jc w:val="both"/>
        <w:rPr>
          <w:sz w:val="24"/>
          <w:szCs w:val="24"/>
          <w:lang w:eastAsia="uk-UA"/>
        </w:rPr>
      </w:pPr>
      <w:r w:rsidRPr="00EF5EE4">
        <w:rPr>
          <w:sz w:val="24"/>
          <w:szCs w:val="24"/>
          <w:lang w:val="uk-UA"/>
        </w:rPr>
        <w:t xml:space="preserve">Однією із причин повільного заснування ОСББ є недосконалий механізм дієвого фінансового контролю діяльності ОСББ, низька або повністю відсутня ініціатива мешканців будинку щодо формування самостійних органів управління, дефіцит інформації, необхідної для діяльності товариства. </w:t>
      </w:r>
      <w:proofErr w:type="spellStart"/>
      <w:r w:rsidRPr="00D43769">
        <w:rPr>
          <w:sz w:val="24"/>
          <w:szCs w:val="24"/>
        </w:rPr>
        <w:t>Ці</w:t>
      </w:r>
      <w:proofErr w:type="spellEnd"/>
      <w:r w:rsidRPr="00D43769">
        <w:rPr>
          <w:sz w:val="24"/>
          <w:szCs w:val="24"/>
        </w:rPr>
        <w:t xml:space="preserve"> </w:t>
      </w:r>
      <w:proofErr w:type="spellStart"/>
      <w:r w:rsidRPr="00D43769">
        <w:rPr>
          <w:sz w:val="24"/>
          <w:szCs w:val="24"/>
        </w:rPr>
        <w:t>проблеми</w:t>
      </w:r>
      <w:proofErr w:type="spellEnd"/>
      <w:r w:rsidRPr="00D43769">
        <w:rPr>
          <w:sz w:val="24"/>
          <w:szCs w:val="24"/>
        </w:rPr>
        <w:t xml:space="preserve"> </w:t>
      </w:r>
      <w:proofErr w:type="spellStart"/>
      <w:r w:rsidRPr="00D43769">
        <w:rPr>
          <w:sz w:val="24"/>
          <w:szCs w:val="24"/>
        </w:rPr>
        <w:t>мають</w:t>
      </w:r>
      <w:proofErr w:type="spellEnd"/>
      <w:r w:rsidRPr="00D43769">
        <w:rPr>
          <w:sz w:val="24"/>
          <w:szCs w:val="24"/>
        </w:rPr>
        <w:t xml:space="preserve"> </w:t>
      </w:r>
      <w:proofErr w:type="spellStart"/>
      <w:r w:rsidRPr="00D43769">
        <w:rPr>
          <w:sz w:val="24"/>
          <w:szCs w:val="24"/>
        </w:rPr>
        <w:t>наслідком</w:t>
      </w:r>
      <w:proofErr w:type="spellEnd"/>
      <w:r w:rsidRPr="00D43769">
        <w:rPr>
          <w:sz w:val="24"/>
          <w:szCs w:val="24"/>
        </w:rPr>
        <w:t xml:space="preserve"> сумну статистику реального управління будинком самим ОСББ. Так якщо понад 20% житлового фонду багатоквартирних будинків України передано ОСББ, то реально управління здійснює не більше 3% від названої цифри. Тому створення ОСББ, які перебувають на балансі комунальних підприємств, свідчить тільки про позитивну тенденцію створення ОСББ, однак не про їх ефективне самостійне управління. Видається, існує реальна потреба в активізації діяльності професійних організацій ОСББ. В українських реаліях, з огляду на те, що стан ЖКГ не викликає оптимізму та потребує рішучих реформ, важливим є пошук сучасних управлінських інструментів для визначення обсягу можливостей комунальних господарств та пошуку розширення в кількісному та якісному вимірах діяльності самоврядних організацій.</w:t>
      </w:r>
    </w:p>
    <w:p w14:paraId="2CA938E3" w14:textId="77777777" w:rsidR="00D710FE" w:rsidRPr="00D43769" w:rsidRDefault="00D710FE" w:rsidP="00D710FE">
      <w:pPr>
        <w:jc w:val="both"/>
        <w:rPr>
          <w:sz w:val="24"/>
          <w:szCs w:val="24"/>
          <w:lang w:val="uk-UA"/>
        </w:rPr>
      </w:pPr>
    </w:p>
    <w:p w14:paraId="72F8363A" w14:textId="771F1011" w:rsidR="00D710FE" w:rsidRPr="00D43769" w:rsidRDefault="00D43769" w:rsidP="00D43769">
      <w:pPr>
        <w:pStyle w:val="Heading1"/>
        <w:rPr>
          <w:sz w:val="24"/>
          <w:szCs w:val="24"/>
        </w:rPr>
      </w:pPr>
      <w:r>
        <w:rPr>
          <w:sz w:val="24"/>
          <w:szCs w:val="24"/>
        </w:rPr>
        <w:t xml:space="preserve">        </w:t>
      </w:r>
      <w:r w:rsidR="00D710FE" w:rsidRPr="00D43769">
        <w:rPr>
          <w:sz w:val="24"/>
          <w:szCs w:val="24"/>
        </w:rPr>
        <w:t>Постановка задачі</w:t>
      </w:r>
    </w:p>
    <w:p w14:paraId="37454023" w14:textId="5E0E550C" w:rsidR="00D710FE" w:rsidRPr="00D43769" w:rsidRDefault="00D710FE" w:rsidP="00D710FE">
      <w:pPr>
        <w:ind w:firstLine="540"/>
        <w:jc w:val="both"/>
        <w:rPr>
          <w:sz w:val="24"/>
          <w:szCs w:val="24"/>
          <w:lang w:val="uk-UA"/>
        </w:rPr>
      </w:pPr>
      <w:r w:rsidRPr="00D43769">
        <w:rPr>
          <w:sz w:val="24"/>
          <w:szCs w:val="24"/>
          <w:lang w:val="uk-UA"/>
        </w:rPr>
        <w:t xml:space="preserve">Метою статті є дослідження </w:t>
      </w:r>
      <w:r w:rsidR="005324A0" w:rsidRPr="00D43769">
        <w:rPr>
          <w:sz w:val="24"/>
          <w:szCs w:val="24"/>
          <w:lang w:val="uk-UA"/>
        </w:rPr>
        <w:t xml:space="preserve">систем для керування житловим будинком. Розробити архітектуру системи керування житловим будинком, </w:t>
      </w:r>
      <w:r w:rsidR="005324A0" w:rsidRPr="00EF5EE4">
        <w:rPr>
          <w:sz w:val="24"/>
          <w:szCs w:val="24"/>
          <w:lang w:val="uk-UA"/>
        </w:rPr>
        <w:t>яка відзначається високою надійністю, автономністю</w:t>
      </w:r>
      <w:r w:rsidR="005324A0" w:rsidRPr="00D43769">
        <w:rPr>
          <w:sz w:val="24"/>
          <w:szCs w:val="24"/>
          <w:lang w:val="uk-UA"/>
        </w:rPr>
        <w:t xml:space="preserve"> та </w:t>
      </w:r>
      <w:proofErr w:type="spellStart"/>
      <w:r w:rsidR="005324A0" w:rsidRPr="00D43769">
        <w:rPr>
          <w:sz w:val="24"/>
          <w:szCs w:val="24"/>
          <w:lang w:val="uk-UA"/>
        </w:rPr>
        <w:t>лекгістю</w:t>
      </w:r>
      <w:proofErr w:type="spellEnd"/>
      <w:r w:rsidR="005324A0" w:rsidRPr="00D43769">
        <w:rPr>
          <w:sz w:val="24"/>
          <w:szCs w:val="24"/>
          <w:lang w:val="uk-UA"/>
        </w:rPr>
        <w:t xml:space="preserve"> у використанні.</w:t>
      </w:r>
    </w:p>
    <w:p w14:paraId="033798E7" w14:textId="77777777" w:rsidR="00D710FE" w:rsidRPr="00D43769" w:rsidRDefault="00D710FE" w:rsidP="00D43769">
      <w:pPr>
        <w:jc w:val="both"/>
        <w:rPr>
          <w:sz w:val="24"/>
          <w:szCs w:val="24"/>
          <w:lang w:val="uk-UA"/>
        </w:rPr>
      </w:pPr>
    </w:p>
    <w:p w14:paraId="06F19084" w14:textId="77777777" w:rsidR="00D710FE" w:rsidRPr="00D43769" w:rsidRDefault="00D710FE" w:rsidP="00D710FE">
      <w:pPr>
        <w:ind w:firstLine="540"/>
        <w:jc w:val="both"/>
        <w:rPr>
          <w:sz w:val="24"/>
          <w:szCs w:val="24"/>
          <w:lang w:val="uk-UA"/>
        </w:rPr>
      </w:pPr>
    </w:p>
    <w:p w14:paraId="3D75DFC5" w14:textId="67342629" w:rsidR="00D710FE" w:rsidRPr="00D43769" w:rsidRDefault="00EF5EE4" w:rsidP="00D43769">
      <w:pPr>
        <w:ind w:firstLine="540"/>
        <w:jc w:val="center"/>
        <w:rPr>
          <w:b/>
          <w:sz w:val="24"/>
          <w:szCs w:val="24"/>
          <w:lang w:val="uk-UA"/>
        </w:rPr>
      </w:pPr>
      <w:r>
        <w:rPr>
          <w:b/>
          <w:sz w:val="24"/>
          <w:szCs w:val="24"/>
          <w:lang w:val="uk-UA"/>
        </w:rPr>
        <w:t>Проектування системи керування будинком</w:t>
      </w:r>
    </w:p>
    <w:p w14:paraId="23344324" w14:textId="77777777" w:rsidR="005324A0" w:rsidRPr="00D43769" w:rsidRDefault="005324A0" w:rsidP="005324A0">
      <w:pPr>
        <w:ind w:firstLine="708"/>
        <w:jc w:val="both"/>
        <w:rPr>
          <w:sz w:val="24"/>
          <w:szCs w:val="24"/>
        </w:rPr>
      </w:pPr>
      <w:r w:rsidRPr="00D43769">
        <w:rPr>
          <w:sz w:val="24"/>
          <w:szCs w:val="24"/>
        </w:rPr>
        <w:t>Було розглянуто різні способи керування багатоквартирним будинком.</w:t>
      </w:r>
    </w:p>
    <w:p w14:paraId="2700916C" w14:textId="77777777" w:rsidR="005324A0" w:rsidRPr="00D43769" w:rsidRDefault="005324A0" w:rsidP="005324A0">
      <w:pPr>
        <w:jc w:val="both"/>
        <w:rPr>
          <w:sz w:val="24"/>
          <w:szCs w:val="24"/>
        </w:rPr>
      </w:pPr>
      <w:r w:rsidRPr="00D43769">
        <w:rPr>
          <w:sz w:val="24"/>
          <w:szCs w:val="24"/>
        </w:rPr>
        <w:t>Результати пошуку можна поділити на декілька загальних напрямів:</w:t>
      </w:r>
    </w:p>
    <w:p w14:paraId="5BD7B1CD" w14:textId="6B82D002" w:rsidR="005324A0" w:rsidRPr="00D43769" w:rsidRDefault="00EF5EE4" w:rsidP="005324A0">
      <w:pPr>
        <w:ind w:left="708"/>
        <w:jc w:val="both"/>
        <w:rPr>
          <w:sz w:val="24"/>
          <w:szCs w:val="24"/>
        </w:rPr>
      </w:pPr>
      <w:r>
        <w:rPr>
          <w:sz w:val="24"/>
          <w:szCs w:val="24"/>
        </w:rPr>
        <w:t xml:space="preserve">1. </w:t>
      </w:r>
      <w:r w:rsidR="005324A0" w:rsidRPr="00D43769">
        <w:rPr>
          <w:sz w:val="24"/>
          <w:szCs w:val="24"/>
        </w:rPr>
        <w:t xml:space="preserve">Не </w:t>
      </w:r>
      <w:proofErr w:type="spellStart"/>
      <w:r w:rsidR="005324A0" w:rsidRPr="00D43769">
        <w:rPr>
          <w:sz w:val="24"/>
          <w:szCs w:val="24"/>
        </w:rPr>
        <w:t>спеціалізовані</w:t>
      </w:r>
      <w:proofErr w:type="spellEnd"/>
      <w:r w:rsidR="005324A0" w:rsidRPr="00D43769">
        <w:rPr>
          <w:sz w:val="24"/>
          <w:szCs w:val="24"/>
        </w:rPr>
        <w:t xml:space="preserve"> </w:t>
      </w:r>
      <w:proofErr w:type="spellStart"/>
      <w:r w:rsidR="005324A0" w:rsidRPr="00D43769">
        <w:rPr>
          <w:sz w:val="24"/>
          <w:szCs w:val="24"/>
        </w:rPr>
        <w:t>системи</w:t>
      </w:r>
      <w:proofErr w:type="spellEnd"/>
      <w:r w:rsidR="005324A0" w:rsidRPr="00D43769">
        <w:rPr>
          <w:sz w:val="24"/>
          <w:szCs w:val="24"/>
        </w:rPr>
        <w:t xml:space="preserve"> для керування багатоквартирним будинком.</w:t>
      </w:r>
      <w:r w:rsidR="005324A0" w:rsidRPr="00D43769">
        <w:rPr>
          <w:sz w:val="24"/>
          <w:szCs w:val="24"/>
        </w:rPr>
        <w:br/>
        <w:t>2. Не цифрові варіанти організації роботи співвласників\жителів багатоквартирних будинків.</w:t>
      </w:r>
    </w:p>
    <w:p w14:paraId="7CCCEFF1" w14:textId="77777777" w:rsidR="005324A0" w:rsidRPr="00D43769" w:rsidRDefault="005324A0" w:rsidP="005324A0">
      <w:pPr>
        <w:ind w:left="708"/>
        <w:jc w:val="both"/>
        <w:rPr>
          <w:sz w:val="24"/>
          <w:szCs w:val="24"/>
        </w:rPr>
      </w:pPr>
      <w:r w:rsidRPr="00D43769">
        <w:rPr>
          <w:sz w:val="24"/>
          <w:szCs w:val="24"/>
        </w:rPr>
        <w:t xml:space="preserve">3. Спеціалізовані сервіси для керуванням багатоквартирного будинку його співвласниками\жителями. </w:t>
      </w:r>
    </w:p>
    <w:p w14:paraId="5D023DAC" w14:textId="77777777" w:rsidR="005324A0" w:rsidRPr="00D43769" w:rsidRDefault="005324A0" w:rsidP="005324A0">
      <w:pPr>
        <w:pStyle w:val="NormalWeb"/>
        <w:shd w:val="clear" w:color="auto" w:fill="FFFFFF"/>
        <w:spacing w:before="0" w:beforeAutospacing="0" w:after="150" w:afterAutospacing="0" w:line="360" w:lineRule="auto"/>
        <w:ind w:firstLine="708"/>
        <w:jc w:val="both"/>
      </w:pPr>
      <w:r w:rsidRPr="00D43769">
        <w:lastRenderedPageBreak/>
        <w:t>Клієнт-серверна архітектура набула поширення з початку 1990-х років через зростання ринку персональних комп'ютерів і зниження попиту на мейнфрейми. У архітектурі "клієнт-сервер" програмне забезпечення розділене на дві частини – клієнтську частину і серверну частину. Завдання клієнтської частини (програми-клієнта) полягає у взаємодії з користувачем, передачі запиту користувача серверу, отримання результату запиту від серверної частини (програми-сервера) і представлення його в зручному для користувача вигляді. Програма-сервер обробляє запити клієнта і видає відповіді.</w:t>
      </w:r>
    </w:p>
    <w:p w14:paraId="3A04C74D" w14:textId="77777777" w:rsidR="005324A0" w:rsidRPr="00D43769" w:rsidRDefault="005324A0" w:rsidP="005324A0">
      <w:pPr>
        <w:pStyle w:val="NormalWeb"/>
        <w:shd w:val="clear" w:color="auto" w:fill="FFFFFF"/>
        <w:spacing w:before="0" w:beforeAutospacing="0" w:after="150" w:afterAutospacing="0" w:line="360" w:lineRule="auto"/>
        <w:jc w:val="both"/>
      </w:pPr>
      <w:r w:rsidRPr="00D43769">
        <w:t>Класичні приклади: Web-технології (клієнт-браузер, Web-сервер), робота з розподіленими системами керування базами даних (СКБД).</w:t>
      </w:r>
    </w:p>
    <w:p w14:paraId="645EAA50" w14:textId="77777777" w:rsidR="005324A0" w:rsidRPr="00D43769" w:rsidRDefault="005324A0" w:rsidP="005324A0">
      <w:pPr>
        <w:shd w:val="clear" w:color="auto" w:fill="FFFFFF"/>
        <w:spacing w:after="150"/>
        <w:jc w:val="both"/>
        <w:rPr>
          <w:sz w:val="24"/>
          <w:szCs w:val="24"/>
          <w:lang w:eastAsia="uk-UA"/>
        </w:rPr>
      </w:pPr>
      <w:r w:rsidRPr="00D43769">
        <w:rPr>
          <w:sz w:val="24"/>
          <w:szCs w:val="24"/>
          <w:lang w:eastAsia="uk-UA"/>
        </w:rPr>
        <w:t>Базовою моделлю архітектури в компонентних системах  є </w:t>
      </w:r>
      <w:r w:rsidRPr="00D43769">
        <w:rPr>
          <w:bCs/>
          <w:sz w:val="24"/>
          <w:szCs w:val="24"/>
          <w:lang w:eastAsia="uk-UA"/>
        </w:rPr>
        <w:t>дворівнева</w:t>
      </w:r>
      <w:r w:rsidRPr="00D43769">
        <w:rPr>
          <w:sz w:val="24"/>
          <w:szCs w:val="24"/>
          <w:lang w:eastAsia="uk-UA"/>
        </w:rPr>
        <w:t> модель Клієнт-сервер.</w:t>
      </w:r>
    </w:p>
    <w:p w14:paraId="1EB8BAFF" w14:textId="77777777" w:rsidR="005324A0" w:rsidRPr="00D43769" w:rsidRDefault="005324A0" w:rsidP="005324A0">
      <w:pPr>
        <w:shd w:val="clear" w:color="auto" w:fill="FFFFFF"/>
        <w:spacing w:after="150"/>
        <w:jc w:val="both"/>
        <w:rPr>
          <w:sz w:val="24"/>
          <w:szCs w:val="24"/>
          <w:lang w:eastAsia="uk-UA"/>
        </w:rPr>
      </w:pPr>
      <w:r w:rsidRPr="00D43769">
        <w:rPr>
          <w:sz w:val="24"/>
          <w:szCs w:val="24"/>
          <w:lang w:eastAsia="uk-UA"/>
        </w:rPr>
        <w:t>У цій моделі всі процеси в системі діляться на дві групи, що можливо перекриваються. Процеси, що реалізують деяку службу, наприклад, службу файлової системи або БД, називаються </w:t>
      </w:r>
      <w:r w:rsidRPr="00D43769">
        <w:rPr>
          <w:bCs/>
          <w:sz w:val="24"/>
          <w:szCs w:val="24"/>
          <w:lang w:eastAsia="uk-UA"/>
        </w:rPr>
        <w:t>серверами</w:t>
      </w:r>
      <w:r w:rsidRPr="00D43769">
        <w:rPr>
          <w:sz w:val="24"/>
          <w:szCs w:val="24"/>
          <w:lang w:eastAsia="uk-UA"/>
        </w:rPr>
        <w:t>. Процеси, що запрошують служби в серверів шляхом посилки запиту і подальшого чекання відповіді від сервера, називаються </w:t>
      </w:r>
      <w:r w:rsidRPr="00D43769">
        <w:rPr>
          <w:bCs/>
          <w:sz w:val="24"/>
          <w:szCs w:val="24"/>
          <w:lang w:eastAsia="uk-UA"/>
        </w:rPr>
        <w:t>клієнтами</w:t>
      </w:r>
      <w:r w:rsidRPr="00D43769">
        <w:rPr>
          <w:sz w:val="24"/>
          <w:szCs w:val="24"/>
          <w:lang w:eastAsia="uk-UA"/>
        </w:rPr>
        <w:t>.</w:t>
      </w:r>
    </w:p>
    <w:p w14:paraId="2FEA8CBF" w14:textId="77777777" w:rsidR="005324A0" w:rsidRPr="00D43769" w:rsidRDefault="005324A0" w:rsidP="005324A0">
      <w:pPr>
        <w:shd w:val="clear" w:color="auto" w:fill="FFFFFF"/>
        <w:spacing w:after="150"/>
        <w:jc w:val="both"/>
        <w:rPr>
          <w:b/>
          <w:bCs/>
          <w:sz w:val="24"/>
          <w:szCs w:val="24"/>
          <w:lang w:eastAsia="uk-UA"/>
        </w:rPr>
      </w:pPr>
      <w:r w:rsidRPr="00D43769">
        <w:rPr>
          <w:noProof/>
          <w:sz w:val="24"/>
          <w:szCs w:val="24"/>
          <w:lang w:val="uk-UA" w:eastAsia="uk-UA"/>
        </w:rPr>
        <w:drawing>
          <wp:inline distT="0" distB="0" distL="0" distR="0" wp14:anchorId="4AC52C00" wp14:editId="0935DF22">
            <wp:extent cx="4333875" cy="2447925"/>
            <wp:effectExtent l="0" t="0" r="0" b="0"/>
            <wp:docPr id="1" name="Рисунок 1" descr="Ð ÐµÐ·ÑÐ»ÑÑÐ°Ñ Ð¿Ð¾ÑÑÐºÑ Ð·Ð¾Ð±ÑÐ°Ð¶ÐµÐ½Ñ Ð·Ð° Ð·Ð°Ð¿Ð¸ÑÐ¾Ð¼ &quot;ÐºÐ»ÑÑÐ½Ñ-ÑÐµÑÐ²ÐµÑÐ½Ð° Ð°ÑÑÑÑÐµÐºÑÑÑ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 ÐµÐ·ÑÐ»ÑÑÐ°Ñ Ð¿Ð¾ÑÑÐºÑ Ð·Ð¾Ð±ÑÐ°Ð¶ÐµÐ½Ñ Ð·Ð° Ð·Ð°Ð¿Ð¸ÑÐ¾Ð¼ &quot;ÐºÐ»ÑÑÐ½Ñ-ÑÐµÑÐ²ÐµÑÐ½Ð° Ð°ÑÑÑÑÐµÐºÑÑÑÐ°&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34178" cy="2448096"/>
                    </a:xfrm>
                    <a:prstGeom prst="rect">
                      <a:avLst/>
                    </a:prstGeom>
                    <a:noFill/>
                    <a:ln>
                      <a:noFill/>
                    </a:ln>
                  </pic:spPr>
                </pic:pic>
              </a:graphicData>
            </a:graphic>
          </wp:inline>
        </w:drawing>
      </w:r>
      <w:r w:rsidRPr="00D43769">
        <w:rPr>
          <w:b/>
          <w:bCs/>
          <w:sz w:val="24"/>
          <w:szCs w:val="24"/>
          <w:lang w:eastAsia="uk-UA"/>
        </w:rPr>
        <w:t> </w:t>
      </w:r>
    </w:p>
    <w:p w14:paraId="5426597F" w14:textId="77777777" w:rsidR="005324A0" w:rsidRPr="00D43769" w:rsidRDefault="005324A0" w:rsidP="005324A0">
      <w:pPr>
        <w:shd w:val="clear" w:color="auto" w:fill="FFFFFF"/>
        <w:spacing w:after="150"/>
        <w:jc w:val="both"/>
        <w:rPr>
          <w:sz w:val="24"/>
          <w:szCs w:val="24"/>
          <w:lang w:eastAsia="uk-UA"/>
        </w:rPr>
      </w:pPr>
      <w:r w:rsidRPr="00D43769">
        <w:rPr>
          <w:b/>
          <w:bCs/>
          <w:sz w:val="24"/>
          <w:szCs w:val="24"/>
          <w:lang w:eastAsia="uk-UA"/>
        </w:rPr>
        <w:tab/>
      </w:r>
      <w:r w:rsidRPr="00D43769">
        <w:rPr>
          <w:b/>
          <w:bCs/>
          <w:sz w:val="24"/>
          <w:szCs w:val="24"/>
          <w:lang w:eastAsia="uk-UA"/>
        </w:rPr>
        <w:tab/>
      </w:r>
      <w:r w:rsidRPr="00D43769">
        <w:rPr>
          <w:bCs/>
          <w:sz w:val="24"/>
          <w:szCs w:val="24"/>
          <w:lang w:eastAsia="uk-UA"/>
        </w:rPr>
        <w:t>Рис 1.1 Клієнт-серверна модель</w:t>
      </w:r>
    </w:p>
    <w:p w14:paraId="5E443C5E" w14:textId="77777777" w:rsidR="005324A0" w:rsidRPr="00D43769" w:rsidRDefault="005324A0" w:rsidP="005324A0">
      <w:pPr>
        <w:shd w:val="clear" w:color="auto" w:fill="FFFFFF"/>
        <w:spacing w:after="150"/>
        <w:jc w:val="both"/>
        <w:rPr>
          <w:sz w:val="24"/>
          <w:szCs w:val="24"/>
          <w:lang w:eastAsia="uk-UA"/>
        </w:rPr>
      </w:pPr>
      <w:r w:rsidRPr="00D43769">
        <w:rPr>
          <w:sz w:val="24"/>
          <w:szCs w:val="24"/>
          <w:lang w:eastAsia="uk-UA"/>
        </w:rPr>
        <w:t xml:space="preserve">Клієнт-серверні програми прийнято </w:t>
      </w:r>
      <w:proofErr w:type="spellStart"/>
      <w:r w:rsidRPr="00D43769">
        <w:rPr>
          <w:sz w:val="24"/>
          <w:szCs w:val="24"/>
          <w:lang w:eastAsia="uk-UA"/>
        </w:rPr>
        <w:t>розділяти</w:t>
      </w:r>
      <w:proofErr w:type="spellEnd"/>
      <w:r w:rsidRPr="00D43769">
        <w:rPr>
          <w:sz w:val="24"/>
          <w:szCs w:val="24"/>
          <w:lang w:eastAsia="uk-UA"/>
        </w:rPr>
        <w:t xml:space="preserve"> на 3 </w:t>
      </w:r>
      <w:proofErr w:type="spellStart"/>
      <w:r w:rsidRPr="00D43769">
        <w:rPr>
          <w:sz w:val="24"/>
          <w:szCs w:val="24"/>
          <w:lang w:eastAsia="uk-UA"/>
        </w:rPr>
        <w:t>рівні</w:t>
      </w:r>
      <w:proofErr w:type="spellEnd"/>
      <w:r w:rsidRPr="00EF5EE4">
        <w:rPr>
          <w:sz w:val="24"/>
          <w:szCs w:val="24"/>
          <w:lang w:eastAsia="uk-UA"/>
        </w:rPr>
        <w:t>:</w:t>
      </w:r>
    </w:p>
    <w:p w14:paraId="7ACCDD2D" w14:textId="77777777" w:rsidR="005324A0" w:rsidRPr="00D43769" w:rsidRDefault="005324A0" w:rsidP="005324A0">
      <w:pPr>
        <w:numPr>
          <w:ilvl w:val="0"/>
          <w:numId w:val="1"/>
        </w:numPr>
        <w:shd w:val="clear" w:color="auto" w:fill="FFFFFF"/>
        <w:spacing w:before="100" w:beforeAutospacing="1" w:after="100" w:afterAutospacing="1"/>
        <w:ind w:left="375"/>
        <w:jc w:val="both"/>
        <w:rPr>
          <w:sz w:val="24"/>
          <w:szCs w:val="24"/>
          <w:lang w:eastAsia="uk-UA"/>
        </w:rPr>
      </w:pPr>
      <w:r w:rsidRPr="00D43769">
        <w:rPr>
          <w:sz w:val="24"/>
          <w:szCs w:val="24"/>
          <w:lang w:eastAsia="uk-UA"/>
        </w:rPr>
        <w:t>рівень інтерфейсу користувача;</w:t>
      </w:r>
    </w:p>
    <w:p w14:paraId="204E114B" w14:textId="77777777" w:rsidR="005324A0" w:rsidRPr="00D43769" w:rsidRDefault="005324A0" w:rsidP="005324A0">
      <w:pPr>
        <w:numPr>
          <w:ilvl w:val="0"/>
          <w:numId w:val="1"/>
        </w:numPr>
        <w:shd w:val="clear" w:color="auto" w:fill="FFFFFF"/>
        <w:spacing w:before="100" w:beforeAutospacing="1" w:after="100" w:afterAutospacing="1"/>
        <w:ind w:left="375"/>
        <w:jc w:val="both"/>
        <w:rPr>
          <w:sz w:val="24"/>
          <w:szCs w:val="24"/>
          <w:lang w:eastAsia="uk-UA"/>
        </w:rPr>
      </w:pPr>
      <w:r w:rsidRPr="00D43769">
        <w:rPr>
          <w:sz w:val="24"/>
          <w:szCs w:val="24"/>
          <w:lang w:eastAsia="uk-UA"/>
        </w:rPr>
        <w:t>рівень обробки;</w:t>
      </w:r>
    </w:p>
    <w:p w14:paraId="6DFA2D28" w14:textId="77777777" w:rsidR="005324A0" w:rsidRPr="00D43769" w:rsidRDefault="005324A0" w:rsidP="005324A0">
      <w:pPr>
        <w:numPr>
          <w:ilvl w:val="0"/>
          <w:numId w:val="1"/>
        </w:numPr>
        <w:shd w:val="clear" w:color="auto" w:fill="FFFFFF"/>
        <w:spacing w:before="100" w:beforeAutospacing="1" w:after="100" w:afterAutospacing="1"/>
        <w:ind w:left="375"/>
        <w:jc w:val="both"/>
        <w:rPr>
          <w:sz w:val="24"/>
          <w:szCs w:val="24"/>
          <w:lang w:eastAsia="uk-UA"/>
        </w:rPr>
      </w:pPr>
      <w:r w:rsidRPr="00D43769">
        <w:rPr>
          <w:sz w:val="24"/>
          <w:szCs w:val="24"/>
          <w:lang w:eastAsia="uk-UA"/>
        </w:rPr>
        <w:t>рівень даних.</w:t>
      </w:r>
    </w:p>
    <w:p w14:paraId="31A3393D" w14:textId="77777777" w:rsidR="005324A0" w:rsidRPr="00D43769" w:rsidRDefault="005324A0" w:rsidP="005324A0">
      <w:pPr>
        <w:shd w:val="clear" w:color="auto" w:fill="FFFFFF"/>
        <w:spacing w:after="150"/>
        <w:ind w:firstLine="15"/>
        <w:jc w:val="both"/>
        <w:rPr>
          <w:sz w:val="24"/>
          <w:szCs w:val="24"/>
          <w:lang w:eastAsia="uk-UA"/>
        </w:rPr>
      </w:pPr>
      <w:r w:rsidRPr="00D43769">
        <w:rPr>
          <w:bCs/>
          <w:sz w:val="24"/>
          <w:szCs w:val="24"/>
          <w:lang w:eastAsia="uk-UA"/>
        </w:rPr>
        <w:t>Рівень інтерфейсу</w:t>
      </w:r>
      <w:r w:rsidRPr="00D43769">
        <w:rPr>
          <w:b/>
          <w:bCs/>
          <w:sz w:val="24"/>
          <w:szCs w:val="24"/>
          <w:lang w:eastAsia="uk-UA"/>
        </w:rPr>
        <w:t>. </w:t>
      </w:r>
      <w:r w:rsidRPr="00D43769">
        <w:rPr>
          <w:sz w:val="24"/>
          <w:szCs w:val="24"/>
          <w:lang w:eastAsia="uk-UA"/>
        </w:rPr>
        <w:t>Зазвичай реалізується на клієнті.</w:t>
      </w:r>
    </w:p>
    <w:p w14:paraId="5DD7AD9A" w14:textId="77777777" w:rsidR="005324A0" w:rsidRPr="00D43769" w:rsidRDefault="005324A0" w:rsidP="005324A0">
      <w:pPr>
        <w:shd w:val="clear" w:color="auto" w:fill="FFFFFF"/>
        <w:spacing w:after="150"/>
        <w:ind w:firstLine="15"/>
        <w:jc w:val="both"/>
        <w:rPr>
          <w:sz w:val="24"/>
          <w:szCs w:val="24"/>
          <w:lang w:eastAsia="uk-UA"/>
        </w:rPr>
      </w:pPr>
      <w:r w:rsidRPr="00D43769">
        <w:rPr>
          <w:bCs/>
          <w:sz w:val="24"/>
          <w:szCs w:val="24"/>
          <w:lang w:eastAsia="uk-UA"/>
        </w:rPr>
        <w:lastRenderedPageBreak/>
        <w:t>Рівень обробки</w:t>
      </w:r>
      <w:r w:rsidRPr="00D43769">
        <w:rPr>
          <w:b/>
          <w:bCs/>
          <w:sz w:val="24"/>
          <w:szCs w:val="24"/>
          <w:lang w:eastAsia="uk-UA"/>
        </w:rPr>
        <w:t>. </w:t>
      </w:r>
      <w:r w:rsidRPr="00D43769">
        <w:rPr>
          <w:sz w:val="24"/>
          <w:szCs w:val="24"/>
          <w:lang w:eastAsia="uk-UA"/>
        </w:rPr>
        <w:t>На цьому рівні зазвичай реалізується основна логіка компонента (функціональність).</w:t>
      </w:r>
    </w:p>
    <w:p w14:paraId="362BE1FC" w14:textId="77777777" w:rsidR="005324A0" w:rsidRPr="00D43769" w:rsidRDefault="005324A0" w:rsidP="005324A0">
      <w:pPr>
        <w:shd w:val="clear" w:color="auto" w:fill="FFFFFF"/>
        <w:spacing w:after="150"/>
        <w:ind w:firstLine="15"/>
        <w:jc w:val="both"/>
        <w:rPr>
          <w:sz w:val="24"/>
          <w:szCs w:val="24"/>
          <w:lang w:eastAsia="uk-UA"/>
        </w:rPr>
      </w:pPr>
      <w:r w:rsidRPr="00D43769">
        <w:rPr>
          <w:bCs/>
          <w:sz w:val="24"/>
          <w:szCs w:val="24"/>
          <w:lang w:eastAsia="uk-UA"/>
        </w:rPr>
        <w:t>Рівень даних</w:t>
      </w:r>
      <w:r w:rsidRPr="00D43769">
        <w:rPr>
          <w:b/>
          <w:bCs/>
          <w:sz w:val="24"/>
          <w:szCs w:val="24"/>
          <w:lang w:eastAsia="uk-UA"/>
        </w:rPr>
        <w:t>. </w:t>
      </w:r>
      <w:r w:rsidRPr="00D43769">
        <w:rPr>
          <w:sz w:val="24"/>
          <w:szCs w:val="24"/>
          <w:lang w:eastAsia="uk-UA"/>
        </w:rPr>
        <w:t>Містить програми, які надають дані застосуванням, які їх обробляють. Особливою властивістю цього рівня є вимога збереження властивостей.  Це означає, що коли застосування не працює, дані повинні зберігатися у визначеному місці (файлі або БД) для подальшого використання. Цей рівень зазвичай реалізується на сервері.</w:t>
      </w:r>
    </w:p>
    <w:p w14:paraId="4C894FBF" w14:textId="77777777" w:rsidR="005324A0" w:rsidRPr="00D43769" w:rsidRDefault="005324A0" w:rsidP="005324A0">
      <w:pPr>
        <w:shd w:val="clear" w:color="auto" w:fill="FFFFFF"/>
        <w:spacing w:after="150"/>
        <w:jc w:val="both"/>
        <w:rPr>
          <w:sz w:val="24"/>
          <w:szCs w:val="24"/>
          <w:lang w:eastAsia="uk-UA"/>
        </w:rPr>
      </w:pPr>
      <w:r w:rsidRPr="00D43769">
        <w:rPr>
          <w:sz w:val="24"/>
          <w:szCs w:val="24"/>
          <w:lang w:eastAsia="uk-UA"/>
        </w:rPr>
        <w:t>Окрім зберігання даних, цей рівень забезпечує підтримку цілісності даних для різних застосувань. Для БД підтримка цілісності означає, що схеми БД, специфічні умови застосунків, збережувані процедури і інше також зберігаються на цьому рівні.</w:t>
      </w:r>
    </w:p>
    <w:p w14:paraId="6F296C7F" w14:textId="77777777" w:rsidR="005324A0" w:rsidRPr="00D43769" w:rsidRDefault="005324A0" w:rsidP="005324A0">
      <w:pPr>
        <w:ind w:firstLine="540"/>
        <w:rPr>
          <w:sz w:val="24"/>
          <w:szCs w:val="24"/>
          <w:lang w:val="uk-UA"/>
        </w:rPr>
      </w:pPr>
    </w:p>
    <w:p w14:paraId="7A14C74A" w14:textId="77777777" w:rsidR="005324A0" w:rsidRPr="00EF5EE4" w:rsidRDefault="005324A0" w:rsidP="005324A0">
      <w:pPr>
        <w:ind w:firstLine="375"/>
        <w:jc w:val="both"/>
        <w:rPr>
          <w:sz w:val="24"/>
          <w:szCs w:val="24"/>
        </w:rPr>
      </w:pPr>
      <w:r w:rsidRPr="00D43769">
        <w:rPr>
          <w:sz w:val="24"/>
          <w:szCs w:val="24"/>
        </w:rPr>
        <w:t xml:space="preserve">Створення даної системи </w:t>
      </w:r>
      <w:proofErr w:type="spellStart"/>
      <w:r w:rsidRPr="00D43769">
        <w:rPr>
          <w:sz w:val="24"/>
          <w:szCs w:val="24"/>
        </w:rPr>
        <w:t>можна</w:t>
      </w:r>
      <w:proofErr w:type="spellEnd"/>
      <w:r w:rsidRPr="00D43769">
        <w:rPr>
          <w:sz w:val="24"/>
          <w:szCs w:val="24"/>
        </w:rPr>
        <w:t xml:space="preserve"> </w:t>
      </w:r>
      <w:proofErr w:type="spellStart"/>
      <w:r w:rsidRPr="00D43769">
        <w:rPr>
          <w:sz w:val="24"/>
          <w:szCs w:val="24"/>
        </w:rPr>
        <w:t>умовно</w:t>
      </w:r>
      <w:proofErr w:type="spellEnd"/>
      <w:r w:rsidRPr="00D43769">
        <w:rPr>
          <w:sz w:val="24"/>
          <w:szCs w:val="24"/>
        </w:rPr>
        <w:t xml:space="preserve"> </w:t>
      </w:r>
      <w:proofErr w:type="spellStart"/>
      <w:r w:rsidRPr="00D43769">
        <w:rPr>
          <w:sz w:val="24"/>
          <w:szCs w:val="24"/>
        </w:rPr>
        <w:t>розділити</w:t>
      </w:r>
      <w:proofErr w:type="spellEnd"/>
      <w:r w:rsidRPr="00D43769">
        <w:rPr>
          <w:sz w:val="24"/>
          <w:szCs w:val="24"/>
        </w:rPr>
        <w:t xml:space="preserve"> на</w:t>
      </w:r>
      <w:r w:rsidRPr="00EF5EE4">
        <w:rPr>
          <w:sz w:val="24"/>
          <w:szCs w:val="24"/>
        </w:rPr>
        <w:t>:</w:t>
      </w:r>
    </w:p>
    <w:p w14:paraId="0A2E5B1F" w14:textId="77777777" w:rsidR="005324A0" w:rsidRPr="00D43769" w:rsidRDefault="005324A0" w:rsidP="005324A0">
      <w:pPr>
        <w:shd w:val="clear" w:color="auto" w:fill="FFFFFF"/>
        <w:spacing w:before="100" w:beforeAutospacing="1" w:after="100" w:afterAutospacing="1"/>
        <w:jc w:val="both"/>
        <w:rPr>
          <w:sz w:val="24"/>
          <w:szCs w:val="24"/>
          <w:lang w:eastAsia="uk-UA"/>
        </w:rPr>
      </w:pPr>
      <w:r w:rsidRPr="00D43769">
        <w:rPr>
          <w:sz w:val="24"/>
          <w:szCs w:val="24"/>
          <w:lang w:eastAsia="uk-UA"/>
        </w:rPr>
        <w:t>1.  </w:t>
      </w:r>
      <w:proofErr w:type="spellStart"/>
      <w:r w:rsidRPr="00D43769">
        <w:rPr>
          <w:bCs/>
          <w:sz w:val="24"/>
          <w:szCs w:val="24"/>
          <w:lang w:eastAsia="uk-UA"/>
        </w:rPr>
        <w:t>Попередній</w:t>
      </w:r>
      <w:proofErr w:type="spellEnd"/>
      <w:r w:rsidRPr="00D43769">
        <w:rPr>
          <w:bCs/>
          <w:sz w:val="24"/>
          <w:szCs w:val="24"/>
          <w:lang w:eastAsia="uk-UA"/>
        </w:rPr>
        <w:t xml:space="preserve"> етап розробки системи</w:t>
      </w:r>
      <w:r w:rsidRPr="00D43769">
        <w:rPr>
          <w:sz w:val="24"/>
          <w:szCs w:val="24"/>
          <w:lang w:eastAsia="uk-UA"/>
        </w:rPr>
        <w:t>(на цьому етапі розв'язуються питання загального характеру. Обговорюється загальна концепція системи, формулюються та фіксу</w:t>
      </w:r>
      <w:r w:rsidRPr="00D43769">
        <w:rPr>
          <w:sz w:val="24"/>
          <w:szCs w:val="24"/>
          <w:lang w:eastAsia="uk-UA"/>
        </w:rPr>
        <w:softHyphen/>
        <w:t>ються цілі створення сайту)</w:t>
      </w:r>
    </w:p>
    <w:p w14:paraId="2F6A63D8" w14:textId="77777777" w:rsidR="005324A0" w:rsidRPr="00D43769" w:rsidRDefault="005324A0" w:rsidP="005324A0">
      <w:pPr>
        <w:shd w:val="clear" w:color="auto" w:fill="FFFFFF"/>
        <w:spacing w:before="100" w:beforeAutospacing="1" w:after="100" w:afterAutospacing="1"/>
        <w:jc w:val="both"/>
        <w:rPr>
          <w:sz w:val="24"/>
          <w:szCs w:val="24"/>
          <w:lang w:eastAsia="uk-UA"/>
        </w:rPr>
      </w:pPr>
      <w:r w:rsidRPr="00D43769">
        <w:rPr>
          <w:sz w:val="24"/>
          <w:szCs w:val="24"/>
          <w:lang w:eastAsia="uk-UA"/>
        </w:rPr>
        <w:t>2.  </w:t>
      </w:r>
      <w:r w:rsidRPr="00D43769">
        <w:rPr>
          <w:bCs/>
          <w:sz w:val="24"/>
          <w:szCs w:val="24"/>
          <w:lang w:eastAsia="uk-UA"/>
        </w:rPr>
        <w:t>Етап проектування системи</w:t>
      </w:r>
      <w:r w:rsidRPr="00D43769">
        <w:rPr>
          <w:sz w:val="24"/>
          <w:szCs w:val="24"/>
          <w:lang w:eastAsia="uk-UA"/>
        </w:rPr>
        <w:t>(Визначення структури сайту: меню, посилання, розміщення модулів, побудова списку компонентів, що підключаються, тощо)</w:t>
      </w:r>
    </w:p>
    <w:p w14:paraId="1F85160F" w14:textId="77777777" w:rsidR="005324A0" w:rsidRPr="00D43769" w:rsidRDefault="005324A0" w:rsidP="005324A0">
      <w:pPr>
        <w:shd w:val="clear" w:color="auto" w:fill="FFFFFF"/>
        <w:spacing w:before="100" w:beforeAutospacing="1" w:after="100" w:afterAutospacing="1"/>
        <w:jc w:val="both"/>
        <w:rPr>
          <w:sz w:val="24"/>
          <w:szCs w:val="24"/>
          <w:lang w:eastAsia="uk-UA"/>
        </w:rPr>
      </w:pPr>
      <w:r w:rsidRPr="00D43769">
        <w:rPr>
          <w:sz w:val="24"/>
          <w:szCs w:val="24"/>
          <w:lang w:eastAsia="uk-UA"/>
        </w:rPr>
        <w:t>3.    </w:t>
      </w:r>
      <w:r w:rsidRPr="00D43769">
        <w:rPr>
          <w:bCs/>
          <w:sz w:val="24"/>
          <w:szCs w:val="24"/>
          <w:lang w:eastAsia="uk-UA"/>
        </w:rPr>
        <w:t>Етап розробки й тестування системи.</w:t>
      </w:r>
    </w:p>
    <w:p w14:paraId="4FAC06F4" w14:textId="77777777" w:rsidR="005324A0" w:rsidRPr="00D43769" w:rsidRDefault="005324A0" w:rsidP="005324A0">
      <w:pPr>
        <w:shd w:val="clear" w:color="auto" w:fill="FFFFFF"/>
        <w:spacing w:before="100" w:beforeAutospacing="1" w:after="100" w:afterAutospacing="1"/>
        <w:jc w:val="both"/>
        <w:rPr>
          <w:sz w:val="24"/>
          <w:szCs w:val="24"/>
          <w:lang w:eastAsia="uk-UA"/>
        </w:rPr>
      </w:pPr>
      <w:r w:rsidRPr="00D43769">
        <w:rPr>
          <w:sz w:val="24"/>
          <w:szCs w:val="24"/>
          <w:lang w:eastAsia="uk-UA"/>
        </w:rPr>
        <w:t>4.    </w:t>
      </w:r>
      <w:r w:rsidRPr="00D43769">
        <w:rPr>
          <w:bCs/>
          <w:sz w:val="24"/>
          <w:szCs w:val="24"/>
          <w:lang w:eastAsia="uk-UA"/>
        </w:rPr>
        <w:t>Розміщення системи.</w:t>
      </w:r>
    </w:p>
    <w:p w14:paraId="15939FC0" w14:textId="77777777" w:rsidR="005324A0" w:rsidRPr="00D43769" w:rsidRDefault="005324A0" w:rsidP="005324A0">
      <w:pPr>
        <w:shd w:val="clear" w:color="auto" w:fill="FFFFFF"/>
        <w:spacing w:before="100" w:beforeAutospacing="1" w:after="100" w:afterAutospacing="1"/>
        <w:jc w:val="both"/>
        <w:rPr>
          <w:sz w:val="24"/>
          <w:szCs w:val="24"/>
          <w:lang w:eastAsia="uk-UA"/>
        </w:rPr>
      </w:pPr>
      <w:r w:rsidRPr="00D43769">
        <w:rPr>
          <w:sz w:val="24"/>
          <w:szCs w:val="24"/>
          <w:lang w:eastAsia="uk-UA"/>
        </w:rPr>
        <w:t>5.    </w:t>
      </w:r>
      <w:r w:rsidRPr="00D43769">
        <w:rPr>
          <w:bCs/>
          <w:sz w:val="24"/>
          <w:szCs w:val="24"/>
          <w:lang w:eastAsia="uk-UA"/>
        </w:rPr>
        <w:t>Розвиток ресурсу</w:t>
      </w:r>
      <w:r w:rsidRPr="00D43769">
        <w:rPr>
          <w:sz w:val="24"/>
          <w:szCs w:val="24"/>
          <w:lang w:eastAsia="uk-UA"/>
        </w:rPr>
        <w:t>.</w:t>
      </w:r>
    </w:p>
    <w:p w14:paraId="427AB1AC" w14:textId="77777777" w:rsidR="005324A0" w:rsidRPr="00D43769" w:rsidRDefault="005324A0" w:rsidP="005324A0">
      <w:pPr>
        <w:ind w:firstLine="708"/>
        <w:jc w:val="both"/>
        <w:rPr>
          <w:sz w:val="24"/>
          <w:szCs w:val="24"/>
        </w:rPr>
      </w:pPr>
      <w:r w:rsidRPr="00D43769">
        <w:rPr>
          <w:sz w:val="24"/>
          <w:szCs w:val="24"/>
          <w:lang w:val="uk-UA"/>
        </w:rPr>
        <w:tab/>
      </w:r>
      <w:r w:rsidRPr="00D43769">
        <w:rPr>
          <w:sz w:val="24"/>
          <w:szCs w:val="24"/>
        </w:rPr>
        <w:t>Будь яка система, яка створена не для власного користування повинна мати зручний та інтуїтивно зрозумілий інтерфейс. За допомогою цього інтерфейсу користувач, без знань, як працює система, зможе виконувати усі необхідні для нього дії.</w:t>
      </w:r>
    </w:p>
    <w:p w14:paraId="4D1B07E1" w14:textId="3A89F016" w:rsidR="005324A0" w:rsidRPr="00D43769" w:rsidRDefault="005324A0" w:rsidP="005324A0">
      <w:pPr>
        <w:jc w:val="both"/>
        <w:rPr>
          <w:sz w:val="24"/>
          <w:szCs w:val="24"/>
          <w:shd w:val="clear" w:color="auto" w:fill="FFFFFF"/>
        </w:rPr>
      </w:pPr>
      <w:r w:rsidRPr="00D43769">
        <w:rPr>
          <w:sz w:val="24"/>
          <w:szCs w:val="24"/>
          <w:lang w:val="uk-UA"/>
        </w:rPr>
        <w:tab/>
      </w:r>
      <w:r w:rsidRPr="00D43769">
        <w:rPr>
          <w:sz w:val="24"/>
          <w:szCs w:val="24"/>
        </w:rPr>
        <w:t xml:space="preserve">В якості інструмента для керування роботою бази даних було обрано </w:t>
      </w:r>
      <w:r w:rsidRPr="00D43769">
        <w:rPr>
          <w:sz w:val="24"/>
          <w:szCs w:val="24"/>
          <w:lang w:val="en-US"/>
        </w:rPr>
        <w:t>MySQL</w:t>
      </w:r>
      <w:r w:rsidRPr="00D43769">
        <w:rPr>
          <w:sz w:val="24"/>
          <w:szCs w:val="24"/>
        </w:rPr>
        <w:t>.</w:t>
      </w:r>
      <w:r w:rsidRPr="00D43769">
        <w:rPr>
          <w:rStyle w:val="Strong"/>
          <w:sz w:val="24"/>
          <w:szCs w:val="24"/>
          <w:shd w:val="clear" w:color="auto" w:fill="FFFFFF"/>
        </w:rPr>
        <w:t xml:space="preserve"> </w:t>
      </w:r>
      <w:r w:rsidRPr="00D43769">
        <w:rPr>
          <w:rStyle w:val="Strong"/>
          <w:b w:val="0"/>
          <w:sz w:val="24"/>
          <w:szCs w:val="24"/>
          <w:shd w:val="clear" w:color="auto" w:fill="FFFFFF"/>
        </w:rPr>
        <w:t>MySQL</w:t>
      </w:r>
      <w:r w:rsidRPr="00D43769">
        <w:rPr>
          <w:sz w:val="24"/>
          <w:szCs w:val="24"/>
          <w:shd w:val="clear" w:color="auto" w:fill="FFFFFF"/>
        </w:rPr>
        <w:t> - це популярна система управління базами даних, яка дозволяє отримувати, додавати та обробляти дан</w:t>
      </w:r>
      <w:r w:rsidRPr="00D43769">
        <w:rPr>
          <w:sz w:val="24"/>
          <w:szCs w:val="24"/>
          <w:shd w:val="clear" w:color="auto" w:fill="FFFFFF"/>
          <w:lang w:val="uk-UA"/>
        </w:rPr>
        <w:t>і</w:t>
      </w:r>
      <w:r w:rsidRPr="00D43769">
        <w:rPr>
          <w:sz w:val="24"/>
          <w:szCs w:val="24"/>
          <w:shd w:val="clear" w:color="auto" w:fill="FFFFFF"/>
        </w:rPr>
        <w:t>. Вона використовується, в першу чергу, для створення динамічних </w:t>
      </w:r>
      <w:hyperlink r:id="rId8" w:tooltip="Веб-сторінка" w:history="1">
        <w:r w:rsidRPr="00D43769">
          <w:rPr>
            <w:rStyle w:val="Hyperlink"/>
            <w:color w:val="auto"/>
            <w:sz w:val="24"/>
            <w:szCs w:val="24"/>
            <w:u w:val="none"/>
            <w:shd w:val="clear" w:color="auto" w:fill="FFFFFF"/>
          </w:rPr>
          <w:t>веб-сторінок</w:t>
        </w:r>
      </w:hyperlink>
      <w:r w:rsidRPr="00D43769">
        <w:rPr>
          <w:sz w:val="24"/>
          <w:szCs w:val="24"/>
          <w:shd w:val="clear" w:color="auto" w:fill="FFFFFF"/>
        </w:rPr>
        <w:t>, оскільки має чудову підтримку з боку різноманітних </w:t>
      </w:r>
      <w:hyperlink r:id="rId9" w:tooltip="Мова програмування" w:history="1">
        <w:r w:rsidRPr="00D43769">
          <w:rPr>
            <w:rStyle w:val="Hyperlink"/>
            <w:color w:val="auto"/>
            <w:sz w:val="24"/>
            <w:szCs w:val="24"/>
            <w:u w:val="none"/>
            <w:shd w:val="clear" w:color="auto" w:fill="FFFFFF"/>
          </w:rPr>
          <w:t>мов програмування</w:t>
        </w:r>
      </w:hyperlink>
      <w:r w:rsidRPr="00D43769">
        <w:rPr>
          <w:sz w:val="24"/>
          <w:szCs w:val="24"/>
          <w:shd w:val="clear" w:color="auto" w:fill="FFFFFF"/>
        </w:rPr>
        <w:t>.</w:t>
      </w:r>
    </w:p>
    <w:p w14:paraId="210A250C" w14:textId="77777777" w:rsidR="005324A0" w:rsidRPr="00D43769" w:rsidRDefault="005324A0" w:rsidP="005324A0">
      <w:pPr>
        <w:shd w:val="clear" w:color="auto" w:fill="FFFFFF"/>
        <w:spacing w:before="120" w:after="120"/>
        <w:jc w:val="both"/>
        <w:rPr>
          <w:sz w:val="24"/>
          <w:szCs w:val="24"/>
          <w:lang w:eastAsia="uk-UA"/>
        </w:rPr>
      </w:pPr>
      <w:r w:rsidRPr="00D43769">
        <w:rPr>
          <w:sz w:val="24"/>
          <w:szCs w:val="24"/>
          <w:lang w:eastAsia="uk-UA"/>
        </w:rPr>
        <w:t>Можливості сервера MySQL:</w:t>
      </w:r>
    </w:p>
    <w:p w14:paraId="1D3BFCD3" w14:textId="77777777" w:rsidR="005324A0" w:rsidRPr="00D43769" w:rsidRDefault="005324A0" w:rsidP="005324A0">
      <w:pPr>
        <w:numPr>
          <w:ilvl w:val="0"/>
          <w:numId w:val="2"/>
        </w:numPr>
        <w:shd w:val="clear" w:color="auto" w:fill="FFFFFF"/>
        <w:spacing w:before="100" w:beforeAutospacing="1" w:after="24"/>
        <w:ind w:left="384"/>
        <w:jc w:val="both"/>
        <w:rPr>
          <w:sz w:val="24"/>
          <w:szCs w:val="24"/>
          <w:lang w:eastAsia="uk-UA"/>
        </w:rPr>
      </w:pPr>
      <w:r w:rsidRPr="00D43769">
        <w:rPr>
          <w:sz w:val="24"/>
          <w:szCs w:val="24"/>
          <w:lang w:eastAsia="uk-UA"/>
        </w:rPr>
        <w:t>простота у встановленні та використанні;</w:t>
      </w:r>
    </w:p>
    <w:p w14:paraId="215EFEB9" w14:textId="77777777" w:rsidR="005324A0" w:rsidRPr="00D43769" w:rsidRDefault="005324A0" w:rsidP="005324A0">
      <w:pPr>
        <w:numPr>
          <w:ilvl w:val="0"/>
          <w:numId w:val="2"/>
        </w:numPr>
        <w:shd w:val="clear" w:color="auto" w:fill="FFFFFF"/>
        <w:spacing w:before="100" w:beforeAutospacing="1" w:after="24"/>
        <w:ind w:left="384"/>
        <w:jc w:val="both"/>
        <w:rPr>
          <w:sz w:val="24"/>
          <w:szCs w:val="24"/>
          <w:lang w:eastAsia="uk-UA"/>
        </w:rPr>
      </w:pPr>
      <w:r w:rsidRPr="00D43769">
        <w:rPr>
          <w:sz w:val="24"/>
          <w:szCs w:val="24"/>
          <w:lang w:eastAsia="uk-UA"/>
        </w:rPr>
        <w:lastRenderedPageBreak/>
        <w:t>підтримується необмежена кількість користувачів, що одночасно працюють із БД;</w:t>
      </w:r>
    </w:p>
    <w:p w14:paraId="545ED167" w14:textId="77777777" w:rsidR="005324A0" w:rsidRPr="00D43769" w:rsidRDefault="005324A0" w:rsidP="005324A0">
      <w:pPr>
        <w:numPr>
          <w:ilvl w:val="0"/>
          <w:numId w:val="2"/>
        </w:numPr>
        <w:shd w:val="clear" w:color="auto" w:fill="FFFFFF"/>
        <w:spacing w:before="100" w:beforeAutospacing="1" w:after="24"/>
        <w:ind w:left="384"/>
        <w:jc w:val="both"/>
        <w:rPr>
          <w:sz w:val="24"/>
          <w:szCs w:val="24"/>
          <w:lang w:eastAsia="uk-UA"/>
        </w:rPr>
      </w:pPr>
      <w:r w:rsidRPr="00D43769">
        <w:rPr>
          <w:sz w:val="24"/>
          <w:szCs w:val="24"/>
          <w:lang w:eastAsia="uk-UA"/>
        </w:rPr>
        <w:t>кількість рядків у таблицях може досягати 50 млн;</w:t>
      </w:r>
    </w:p>
    <w:p w14:paraId="54944039" w14:textId="77777777" w:rsidR="005324A0" w:rsidRPr="00D43769" w:rsidRDefault="005324A0" w:rsidP="005324A0">
      <w:pPr>
        <w:numPr>
          <w:ilvl w:val="0"/>
          <w:numId w:val="2"/>
        </w:numPr>
        <w:shd w:val="clear" w:color="auto" w:fill="FFFFFF"/>
        <w:spacing w:before="100" w:beforeAutospacing="1" w:after="24"/>
        <w:ind w:left="384"/>
        <w:jc w:val="both"/>
        <w:rPr>
          <w:sz w:val="24"/>
          <w:szCs w:val="24"/>
          <w:lang w:eastAsia="uk-UA"/>
        </w:rPr>
      </w:pPr>
      <w:r w:rsidRPr="00D43769">
        <w:rPr>
          <w:sz w:val="24"/>
          <w:szCs w:val="24"/>
          <w:lang w:eastAsia="uk-UA"/>
        </w:rPr>
        <w:t>висока швидкість виконання команд;</w:t>
      </w:r>
    </w:p>
    <w:p w14:paraId="5670A272" w14:textId="7DB84200" w:rsidR="005324A0" w:rsidRDefault="005324A0" w:rsidP="005324A0">
      <w:pPr>
        <w:numPr>
          <w:ilvl w:val="0"/>
          <w:numId w:val="2"/>
        </w:numPr>
        <w:shd w:val="clear" w:color="auto" w:fill="FFFFFF"/>
        <w:spacing w:before="100" w:beforeAutospacing="1" w:after="24"/>
        <w:ind w:left="384"/>
        <w:jc w:val="both"/>
        <w:rPr>
          <w:sz w:val="24"/>
          <w:szCs w:val="24"/>
          <w:lang w:eastAsia="uk-UA"/>
        </w:rPr>
      </w:pPr>
      <w:r w:rsidRPr="00D43769">
        <w:rPr>
          <w:sz w:val="24"/>
          <w:szCs w:val="24"/>
          <w:lang w:eastAsia="uk-UA"/>
        </w:rPr>
        <w:t>наявність простої і ефективної системи безпеки.</w:t>
      </w:r>
    </w:p>
    <w:p w14:paraId="20C8F483" w14:textId="77777777" w:rsidR="00D43769" w:rsidRPr="00D43769" w:rsidRDefault="00D43769" w:rsidP="00D43769">
      <w:pPr>
        <w:shd w:val="clear" w:color="auto" w:fill="FFFFFF"/>
        <w:spacing w:before="100" w:beforeAutospacing="1" w:after="24"/>
        <w:jc w:val="both"/>
        <w:rPr>
          <w:sz w:val="24"/>
          <w:szCs w:val="24"/>
          <w:lang w:eastAsia="uk-UA"/>
        </w:rPr>
      </w:pPr>
    </w:p>
    <w:p w14:paraId="6E165ECE" w14:textId="18722CCD" w:rsidR="00D710FE" w:rsidRPr="00D43769" w:rsidRDefault="005324A0" w:rsidP="005324A0">
      <w:pPr>
        <w:jc w:val="center"/>
        <w:rPr>
          <w:b/>
          <w:bCs/>
          <w:sz w:val="24"/>
          <w:szCs w:val="24"/>
          <w:lang w:val="uk-UA"/>
        </w:rPr>
      </w:pPr>
      <w:r w:rsidRPr="00D43769">
        <w:rPr>
          <w:b/>
          <w:bCs/>
          <w:sz w:val="24"/>
          <w:szCs w:val="24"/>
          <w:lang w:val="uk-UA"/>
        </w:rPr>
        <w:t>Висновки</w:t>
      </w:r>
    </w:p>
    <w:p w14:paraId="6B4007A9" w14:textId="029BAF29" w:rsidR="00D710FE" w:rsidRPr="00D43769" w:rsidRDefault="005324A0" w:rsidP="00D710FE">
      <w:pPr>
        <w:rPr>
          <w:sz w:val="24"/>
          <w:szCs w:val="24"/>
          <w:lang w:val="uk-UA"/>
        </w:rPr>
      </w:pPr>
      <w:r w:rsidRPr="00D43769">
        <w:rPr>
          <w:sz w:val="24"/>
          <w:szCs w:val="24"/>
          <w:lang w:val="uk-UA"/>
        </w:rPr>
        <w:t xml:space="preserve">В роботі описані способи створення системи </w:t>
      </w:r>
      <w:r w:rsidRPr="00D43769">
        <w:rPr>
          <w:sz w:val="24"/>
          <w:szCs w:val="24"/>
        </w:rPr>
        <w:t xml:space="preserve">для організації роботи </w:t>
      </w:r>
      <w:r w:rsidRPr="00D43769">
        <w:rPr>
          <w:sz w:val="24"/>
          <w:szCs w:val="24"/>
          <w:lang w:val="uk-UA"/>
        </w:rPr>
        <w:t>житлових</w:t>
      </w:r>
      <w:r w:rsidRPr="00D43769">
        <w:rPr>
          <w:sz w:val="24"/>
          <w:szCs w:val="24"/>
        </w:rPr>
        <w:t xml:space="preserve"> будинків.</w:t>
      </w:r>
      <w:r w:rsidRPr="00D43769">
        <w:rPr>
          <w:sz w:val="24"/>
          <w:szCs w:val="24"/>
          <w:lang w:val="uk-UA"/>
        </w:rPr>
        <w:t xml:space="preserve"> </w:t>
      </w:r>
      <w:r w:rsidRPr="00D43769">
        <w:rPr>
          <w:sz w:val="24"/>
          <w:szCs w:val="24"/>
        </w:rPr>
        <w:t>Було розглянуто ключові компоненти для побудови веб-систем, які утворюють інфраструктурний рівень та надають необхідну гнучкість всій системі.</w:t>
      </w:r>
      <w:r w:rsidRPr="00D43769">
        <w:rPr>
          <w:sz w:val="24"/>
          <w:szCs w:val="24"/>
          <w:lang w:val="uk-UA"/>
        </w:rPr>
        <w:t xml:space="preserve"> </w:t>
      </w:r>
      <w:r w:rsidRPr="00D43769">
        <w:rPr>
          <w:sz w:val="24"/>
          <w:szCs w:val="24"/>
        </w:rPr>
        <w:t>Розглянуто можливі рішення для збереження даних, для цього проведено детальний аналіз бази даних MySQL</w:t>
      </w:r>
    </w:p>
    <w:p w14:paraId="1272BDEE" w14:textId="77777777" w:rsidR="00D710FE" w:rsidRPr="005324A0" w:rsidRDefault="00D710FE" w:rsidP="00D710FE">
      <w:pPr>
        <w:rPr>
          <w:lang w:val="uk-UA"/>
        </w:rPr>
      </w:pPr>
    </w:p>
    <w:p w14:paraId="56ED1DB7" w14:textId="77777777" w:rsidR="00D710FE" w:rsidRPr="005324A0" w:rsidRDefault="00D710FE" w:rsidP="00D710FE">
      <w:pPr>
        <w:pStyle w:val="Heading1"/>
      </w:pPr>
      <w:r w:rsidRPr="005324A0">
        <w:t>Література</w:t>
      </w:r>
    </w:p>
    <w:p w14:paraId="72A68509" w14:textId="37DF31CC" w:rsidR="005324A0" w:rsidRPr="00D43769" w:rsidRDefault="00EF5EE4" w:rsidP="00EF5EE4">
      <w:pPr>
        <w:rPr>
          <w:i/>
          <w:iCs/>
          <w:sz w:val="24"/>
          <w:szCs w:val="24"/>
        </w:rPr>
      </w:pPr>
      <w:r>
        <w:rPr>
          <w:i/>
          <w:iCs/>
          <w:sz w:val="24"/>
          <w:szCs w:val="24"/>
          <w:lang w:val="uk-UA"/>
        </w:rPr>
        <w:t>1)</w:t>
      </w:r>
      <w:proofErr w:type="spellStart"/>
      <w:r w:rsidR="005324A0" w:rsidRPr="00EF5EE4">
        <w:rPr>
          <w:i/>
          <w:iCs/>
          <w:sz w:val="24"/>
          <w:szCs w:val="24"/>
        </w:rPr>
        <w:t>Стаття</w:t>
      </w:r>
      <w:proofErr w:type="spellEnd"/>
      <w:r w:rsidR="005324A0" w:rsidRPr="00EF5EE4">
        <w:rPr>
          <w:i/>
          <w:iCs/>
          <w:sz w:val="24"/>
          <w:szCs w:val="24"/>
        </w:rPr>
        <w:t xml:space="preserve">. </w:t>
      </w:r>
      <w:r w:rsidR="005324A0" w:rsidRPr="00EF5EE4">
        <w:rPr>
          <w:rStyle w:val="citation"/>
          <w:i/>
          <w:iCs/>
          <w:sz w:val="24"/>
          <w:szCs w:val="24"/>
        </w:rPr>
        <w:t xml:space="preserve">[Електронний ресурс]: </w:t>
      </w:r>
      <w:proofErr w:type="spellStart"/>
      <w:r w:rsidR="005324A0" w:rsidRPr="00EF5EE4">
        <w:rPr>
          <w:i/>
          <w:iCs/>
          <w:sz w:val="24"/>
          <w:szCs w:val="24"/>
        </w:rPr>
        <w:t>Fielding</w:t>
      </w:r>
      <w:proofErr w:type="spellEnd"/>
      <w:r w:rsidR="005324A0" w:rsidRPr="00EF5EE4">
        <w:rPr>
          <w:i/>
          <w:iCs/>
          <w:sz w:val="24"/>
          <w:szCs w:val="24"/>
        </w:rPr>
        <w:t xml:space="preserve">, </w:t>
      </w:r>
      <w:proofErr w:type="spellStart"/>
      <w:r w:rsidR="005324A0" w:rsidRPr="00EF5EE4">
        <w:rPr>
          <w:i/>
          <w:iCs/>
          <w:sz w:val="24"/>
          <w:szCs w:val="24"/>
        </w:rPr>
        <w:t>Roy</w:t>
      </w:r>
      <w:proofErr w:type="spellEnd"/>
      <w:r w:rsidR="005324A0" w:rsidRPr="00EF5EE4">
        <w:rPr>
          <w:i/>
          <w:iCs/>
          <w:sz w:val="24"/>
          <w:szCs w:val="24"/>
        </w:rPr>
        <w:t xml:space="preserve"> (2000). </w:t>
      </w:r>
      <w:hyperlink r:id="rId10" w:history="1">
        <w:r w:rsidR="005324A0" w:rsidRPr="00EF5EE4">
          <w:rPr>
            <w:rStyle w:val="Hyperlink"/>
            <w:i/>
            <w:iCs/>
            <w:color w:val="auto"/>
            <w:sz w:val="24"/>
            <w:szCs w:val="24"/>
            <w:u w:val="none"/>
            <w:lang w:val="en-US"/>
          </w:rPr>
          <w:t>Architectural Styles and the Design of Network-based Software Architectures</w:t>
        </w:r>
      </w:hyperlink>
      <w:r>
        <w:rPr>
          <w:rStyle w:val="Hyperlink"/>
          <w:i/>
          <w:iCs/>
          <w:color w:val="auto"/>
          <w:sz w:val="24"/>
          <w:szCs w:val="24"/>
          <w:u w:val="none"/>
          <w:lang w:val="uk-UA"/>
        </w:rPr>
        <w:t>. 2)</w:t>
      </w:r>
      <w:r w:rsidR="005324A0" w:rsidRPr="00D43769">
        <w:rPr>
          <w:i/>
          <w:iCs/>
          <w:sz w:val="24"/>
          <w:szCs w:val="24"/>
        </w:rPr>
        <w:t xml:space="preserve">Книга. </w:t>
      </w:r>
      <w:r w:rsidR="005324A0" w:rsidRPr="00EF5EE4">
        <w:rPr>
          <w:rStyle w:val="citation"/>
          <w:i/>
          <w:iCs/>
          <w:sz w:val="24"/>
          <w:szCs w:val="24"/>
        </w:rPr>
        <w:t>[</w:t>
      </w:r>
      <w:r w:rsidR="005324A0" w:rsidRPr="00D43769">
        <w:rPr>
          <w:rStyle w:val="citation"/>
          <w:i/>
          <w:iCs/>
          <w:sz w:val="24"/>
          <w:szCs w:val="24"/>
        </w:rPr>
        <w:t>Електронний ресурс</w:t>
      </w:r>
      <w:r w:rsidR="005324A0" w:rsidRPr="00EF5EE4">
        <w:rPr>
          <w:rStyle w:val="citation"/>
          <w:i/>
          <w:iCs/>
          <w:sz w:val="24"/>
          <w:szCs w:val="24"/>
        </w:rPr>
        <w:t xml:space="preserve">]: </w:t>
      </w:r>
      <w:proofErr w:type="spellStart"/>
      <w:r w:rsidR="005324A0" w:rsidRPr="00D43769">
        <w:rPr>
          <w:i/>
          <w:iCs/>
          <w:sz w:val="24"/>
          <w:szCs w:val="24"/>
        </w:rPr>
        <w:t>Шологон</w:t>
      </w:r>
      <w:proofErr w:type="spellEnd"/>
      <w:r w:rsidR="005324A0" w:rsidRPr="00D43769">
        <w:rPr>
          <w:i/>
          <w:iCs/>
          <w:sz w:val="24"/>
          <w:szCs w:val="24"/>
        </w:rPr>
        <w:t xml:space="preserve"> Ю. З. Вразливості апаратного забезпечення кіберфізичних систем / Ю. З. Шологон // Вісник Національного університету «Львівська політехніка». Серія: Комп'ютерні системи та мережі: збірник наукових праць. - 2015 рр. - № 830. - С. 170-177.</w:t>
      </w:r>
      <w:r>
        <w:rPr>
          <w:i/>
          <w:iCs/>
          <w:sz w:val="24"/>
          <w:szCs w:val="24"/>
          <w:lang w:val="uk-UA"/>
        </w:rPr>
        <w:t xml:space="preserve"> 3)</w:t>
      </w:r>
      <w:r w:rsidR="005324A0" w:rsidRPr="00EF5EE4">
        <w:rPr>
          <w:i/>
          <w:iCs/>
          <w:sz w:val="24"/>
          <w:szCs w:val="24"/>
          <w:lang w:val="uk-UA"/>
        </w:rPr>
        <w:t xml:space="preserve">Книга. </w:t>
      </w:r>
      <w:r w:rsidR="005324A0" w:rsidRPr="00EF5EE4">
        <w:rPr>
          <w:rStyle w:val="citation"/>
          <w:i/>
          <w:iCs/>
          <w:sz w:val="24"/>
          <w:szCs w:val="24"/>
          <w:lang w:val="uk-UA"/>
        </w:rPr>
        <w:t>[Електронний ресурс]:</w:t>
      </w:r>
      <w:proofErr w:type="spellStart"/>
      <w:r w:rsidR="005324A0" w:rsidRPr="00EF5EE4">
        <w:rPr>
          <w:i/>
          <w:iCs/>
          <w:sz w:val="24"/>
          <w:szCs w:val="24"/>
          <w:lang w:val="uk-UA"/>
        </w:rPr>
        <w:t>Шологон</w:t>
      </w:r>
      <w:proofErr w:type="spellEnd"/>
      <w:r w:rsidR="005324A0" w:rsidRPr="00EF5EE4">
        <w:rPr>
          <w:i/>
          <w:iCs/>
          <w:sz w:val="24"/>
          <w:szCs w:val="24"/>
          <w:lang w:val="uk-UA"/>
        </w:rPr>
        <w:t xml:space="preserve"> О. З. Безпека у </w:t>
      </w:r>
      <w:proofErr w:type="spellStart"/>
      <w:r w:rsidR="005324A0" w:rsidRPr="00EF5EE4">
        <w:rPr>
          <w:i/>
          <w:iCs/>
          <w:sz w:val="24"/>
          <w:szCs w:val="24"/>
          <w:lang w:val="uk-UA"/>
        </w:rPr>
        <w:t>кіберфізичних</w:t>
      </w:r>
      <w:proofErr w:type="spellEnd"/>
      <w:r w:rsidR="005324A0" w:rsidRPr="00EF5EE4">
        <w:rPr>
          <w:i/>
          <w:iCs/>
          <w:sz w:val="24"/>
          <w:szCs w:val="24"/>
          <w:lang w:val="uk-UA"/>
        </w:rPr>
        <w:t xml:space="preserve"> системах / О. З. </w:t>
      </w:r>
      <w:proofErr w:type="spellStart"/>
      <w:r w:rsidR="005324A0" w:rsidRPr="00EF5EE4">
        <w:rPr>
          <w:i/>
          <w:iCs/>
          <w:sz w:val="24"/>
          <w:szCs w:val="24"/>
          <w:lang w:val="uk-UA"/>
        </w:rPr>
        <w:t>Шологон</w:t>
      </w:r>
      <w:proofErr w:type="spellEnd"/>
      <w:r w:rsidR="005324A0" w:rsidRPr="00EF5EE4">
        <w:rPr>
          <w:i/>
          <w:iCs/>
          <w:sz w:val="24"/>
          <w:szCs w:val="24"/>
          <w:lang w:val="uk-UA"/>
        </w:rPr>
        <w:t xml:space="preserve"> // </w:t>
      </w:r>
      <w:proofErr w:type="spellStart"/>
      <w:r w:rsidR="005324A0" w:rsidRPr="00EF5EE4">
        <w:rPr>
          <w:i/>
          <w:iCs/>
          <w:sz w:val="24"/>
          <w:szCs w:val="24"/>
          <w:lang w:val="uk-UA"/>
        </w:rPr>
        <w:t>Кіберфізичні</w:t>
      </w:r>
      <w:proofErr w:type="spellEnd"/>
      <w:r w:rsidR="005324A0" w:rsidRPr="00EF5EE4">
        <w:rPr>
          <w:i/>
          <w:iCs/>
          <w:sz w:val="24"/>
          <w:szCs w:val="24"/>
          <w:lang w:val="uk-UA"/>
        </w:rPr>
        <w:t xml:space="preserve"> системи досягнення та виклики: матеріали наукової семінару, 25-26 червня 2015 року, Львів / Національний університет «Львівська політехніка». - Львів: НВФ «Українські технології», 2015. - С. 132-137.</w:t>
      </w:r>
      <w:r>
        <w:rPr>
          <w:i/>
          <w:iCs/>
          <w:sz w:val="24"/>
          <w:szCs w:val="24"/>
          <w:lang w:val="uk-UA"/>
        </w:rPr>
        <w:t xml:space="preserve"> 4)</w:t>
      </w:r>
      <w:bookmarkStart w:id="0" w:name="_GoBack"/>
      <w:bookmarkEnd w:id="0"/>
      <w:r w:rsidR="005324A0" w:rsidRPr="00D43769">
        <w:rPr>
          <w:i/>
          <w:iCs/>
          <w:sz w:val="24"/>
          <w:szCs w:val="24"/>
        </w:rPr>
        <w:t xml:space="preserve">Книга. </w:t>
      </w:r>
      <w:r w:rsidR="005324A0" w:rsidRPr="00EF5EE4">
        <w:rPr>
          <w:rStyle w:val="citation"/>
          <w:i/>
          <w:iCs/>
          <w:sz w:val="24"/>
          <w:szCs w:val="24"/>
          <w:lang w:val="uk-UA"/>
        </w:rPr>
        <w:t>[</w:t>
      </w:r>
      <w:r w:rsidR="005324A0" w:rsidRPr="00D43769">
        <w:rPr>
          <w:rStyle w:val="citation"/>
          <w:i/>
          <w:iCs/>
          <w:sz w:val="24"/>
          <w:szCs w:val="24"/>
        </w:rPr>
        <w:t>Електронний ресурс</w:t>
      </w:r>
      <w:r w:rsidR="005324A0" w:rsidRPr="00EF5EE4">
        <w:rPr>
          <w:rStyle w:val="citation"/>
          <w:i/>
          <w:iCs/>
          <w:sz w:val="24"/>
          <w:szCs w:val="24"/>
          <w:lang w:val="uk-UA"/>
        </w:rPr>
        <w:t>]:</w:t>
      </w:r>
      <w:proofErr w:type="spellStart"/>
      <w:r w:rsidR="005324A0" w:rsidRPr="00D43769">
        <w:rPr>
          <w:i/>
          <w:iCs/>
          <w:sz w:val="24"/>
          <w:szCs w:val="24"/>
        </w:rPr>
        <w:t>Джошуа</w:t>
      </w:r>
      <w:proofErr w:type="spellEnd"/>
      <w:r w:rsidR="005324A0" w:rsidRPr="00D43769">
        <w:rPr>
          <w:i/>
          <w:iCs/>
          <w:sz w:val="24"/>
          <w:szCs w:val="24"/>
        </w:rPr>
        <w:t xml:space="preserve"> Блох</w:t>
      </w:r>
      <w:r w:rsidR="005324A0" w:rsidRPr="00EF5EE4">
        <w:rPr>
          <w:i/>
          <w:iCs/>
          <w:sz w:val="24"/>
          <w:szCs w:val="24"/>
          <w:lang w:val="uk-UA"/>
        </w:rPr>
        <w:t>. “</w:t>
      </w:r>
      <w:r w:rsidR="005324A0" w:rsidRPr="00D43769">
        <w:rPr>
          <w:i/>
          <w:iCs/>
          <w:sz w:val="24"/>
          <w:szCs w:val="24"/>
        </w:rPr>
        <w:t>Ефективне програмування</w:t>
      </w:r>
      <w:r w:rsidR="005324A0" w:rsidRPr="00EF5EE4">
        <w:rPr>
          <w:i/>
          <w:iCs/>
          <w:sz w:val="24"/>
          <w:szCs w:val="24"/>
          <w:lang w:val="uk-UA"/>
        </w:rPr>
        <w:t>”</w:t>
      </w:r>
    </w:p>
    <w:p w14:paraId="054C9FDD" w14:textId="77777777" w:rsidR="009C22CD" w:rsidRPr="00EF5EE4" w:rsidRDefault="009C22CD">
      <w:pPr>
        <w:rPr>
          <w:lang w:val="uk-UA"/>
        </w:rPr>
      </w:pPr>
    </w:p>
    <w:sectPr w:rsidR="009C22CD" w:rsidRPr="00EF5EE4" w:rsidSect="00C121E4">
      <w:footerReference w:type="even" r:id="rId11"/>
      <w:footerReference w:type="default" r:id="rId12"/>
      <w:pgSz w:w="11907" w:h="16840" w:code="9"/>
      <w:pgMar w:top="1134" w:right="1418" w:bottom="1531" w:left="1021" w:header="794" w:footer="9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EBE9F" w14:textId="77777777" w:rsidR="00183666" w:rsidRDefault="00183666">
      <w:pPr>
        <w:spacing w:line="240" w:lineRule="auto"/>
      </w:pPr>
      <w:r>
        <w:separator/>
      </w:r>
    </w:p>
  </w:endnote>
  <w:endnote w:type="continuationSeparator" w:id="0">
    <w:p w14:paraId="394F363F" w14:textId="77777777" w:rsidR="00183666" w:rsidRDefault="001836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FE4A3" w14:textId="77777777" w:rsidR="007B0D8F" w:rsidRDefault="00D43769" w:rsidP="00C20DA2">
    <w:pPr>
      <w:framePr w:wrap="around" w:vAnchor="text" w:hAnchor="margin" w:xAlign="center" w:y="1"/>
      <w:rPr>
        <w:rFonts w:ascii="Arial" w:hAnsi="Arial"/>
      </w:rPr>
    </w:pPr>
    <w:r>
      <w:rPr>
        <w:rFonts w:ascii="Arial" w:hAnsi="Arial"/>
      </w:rPr>
      <w:fldChar w:fldCharType="begin"/>
    </w:r>
    <w:r>
      <w:rPr>
        <w:rFonts w:ascii="Arial" w:hAnsi="Arial"/>
      </w:rPr>
      <w:instrText xml:space="preserve">PAGE  </w:instrText>
    </w:r>
    <w:r>
      <w:rPr>
        <w:rFonts w:ascii="Arial" w:hAnsi="Arial"/>
      </w:rPr>
      <w:fldChar w:fldCharType="end"/>
    </w:r>
  </w:p>
  <w:p w14:paraId="2B2327B8" w14:textId="77777777" w:rsidR="007B0D8F" w:rsidRDefault="00183666">
    <w:pPr>
      <w:ind w:right="360"/>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C0863" w14:textId="77777777" w:rsidR="007B0D8F" w:rsidRDefault="00D43769" w:rsidP="00A124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5EE4">
      <w:rPr>
        <w:rStyle w:val="PageNumber"/>
        <w:noProof/>
      </w:rPr>
      <w:t>5</w:t>
    </w:r>
    <w:r>
      <w:rPr>
        <w:rStyle w:val="PageNumber"/>
      </w:rPr>
      <w:fldChar w:fldCharType="end"/>
    </w:r>
  </w:p>
  <w:p w14:paraId="3CEAA54B" w14:textId="77777777" w:rsidR="007B0D8F" w:rsidRDefault="00183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4490F" w14:textId="77777777" w:rsidR="00183666" w:rsidRDefault="00183666">
      <w:pPr>
        <w:spacing w:line="240" w:lineRule="auto"/>
      </w:pPr>
      <w:r>
        <w:separator/>
      </w:r>
    </w:p>
  </w:footnote>
  <w:footnote w:type="continuationSeparator" w:id="0">
    <w:p w14:paraId="6E86E5D5" w14:textId="77777777" w:rsidR="00183666" w:rsidRDefault="0018366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A38C9"/>
    <w:multiLevelType w:val="multilevel"/>
    <w:tmpl w:val="18A27C82"/>
    <w:lvl w:ilvl="0">
      <w:start w:val="1"/>
      <w:numFmt w:val="decimal"/>
      <w:lvlText w:val="%1)"/>
      <w:lvlJc w:val="left"/>
      <w:pPr>
        <w:ind w:left="567" w:hanging="335"/>
      </w:pPr>
      <w:rPr>
        <w:rFonts w:hint="default"/>
        <w:b w:val="0"/>
        <w:i w:val="0"/>
        <w:sz w:val="32"/>
        <w:lang w:val="uk" w:eastAsia="uk" w:bidi="uk"/>
      </w:rPr>
    </w:lvl>
    <w:lvl w:ilvl="1">
      <w:start w:val="1"/>
      <w:numFmt w:val="decimal"/>
      <w:lvlText w:val="%1.%2."/>
      <w:lvlJc w:val="left"/>
      <w:pPr>
        <w:tabs>
          <w:tab w:val="num" w:pos="799"/>
        </w:tabs>
        <w:ind w:left="868" w:hanging="69"/>
      </w:pPr>
      <w:rPr>
        <w:rFonts w:hint="default"/>
        <w:b/>
        <w:i w:val="0"/>
        <w:sz w:val="28"/>
        <w:lang w:val="uk" w:eastAsia="uk" w:bidi="uk"/>
      </w:rPr>
    </w:lvl>
    <w:lvl w:ilvl="2">
      <w:start w:val="1"/>
      <w:numFmt w:val="decimal"/>
      <w:lvlText w:val="%1.%2.%3."/>
      <w:lvlJc w:val="left"/>
      <w:pPr>
        <w:ind w:left="1435" w:hanging="69"/>
      </w:pPr>
      <w:rPr>
        <w:rFonts w:ascii="Times New Roman" w:eastAsia="Times New Roman" w:hAnsi="Times New Roman" w:cs="Times New Roman" w:hint="default"/>
        <w:b/>
        <w:bCs/>
        <w:i w:val="0"/>
        <w:spacing w:val="-4"/>
        <w:w w:val="100"/>
        <w:sz w:val="28"/>
        <w:szCs w:val="28"/>
        <w:lang w:val="uk" w:eastAsia="uk" w:bidi="uk"/>
      </w:rPr>
    </w:lvl>
    <w:lvl w:ilvl="3">
      <w:numFmt w:val="bullet"/>
      <w:lvlText w:val="•"/>
      <w:lvlJc w:val="left"/>
      <w:pPr>
        <w:ind w:left="6061" w:hanging="632"/>
      </w:pPr>
      <w:rPr>
        <w:rFonts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lang w:val="uk" w:eastAsia="uk" w:bidi="uk"/>
        <w14:ligatures w14:val="none"/>
        <w14:numForm w14:val="default"/>
        <w14:numSpacing w14:val="default"/>
        <w14:stylisticSets/>
        <w14:cntxtAlts w14:val="0"/>
      </w:rPr>
    </w:lvl>
    <w:lvl w:ilvl="4">
      <w:numFmt w:val="bullet"/>
      <w:lvlText w:val="•"/>
      <w:lvlJc w:val="left"/>
      <w:pPr>
        <w:ind w:left="6662" w:hanging="632"/>
      </w:pPr>
      <w:rPr>
        <w:rFonts w:hint="default"/>
        <w:lang w:val="uk" w:eastAsia="uk" w:bidi="uk"/>
      </w:rPr>
    </w:lvl>
    <w:lvl w:ilvl="5">
      <w:numFmt w:val="bullet"/>
      <w:lvlText w:val="•"/>
      <w:lvlJc w:val="left"/>
      <w:pPr>
        <w:ind w:left="7263" w:hanging="632"/>
      </w:pPr>
      <w:rPr>
        <w:rFonts w:hint="default"/>
        <w:lang w:val="uk" w:eastAsia="uk" w:bidi="uk"/>
      </w:rPr>
    </w:lvl>
    <w:lvl w:ilvl="6">
      <w:numFmt w:val="bullet"/>
      <w:lvlText w:val="•"/>
      <w:lvlJc w:val="left"/>
      <w:pPr>
        <w:ind w:left="7863" w:hanging="632"/>
      </w:pPr>
      <w:rPr>
        <w:rFonts w:hint="default"/>
        <w:lang w:val="uk" w:eastAsia="uk" w:bidi="uk"/>
      </w:rPr>
    </w:lvl>
    <w:lvl w:ilvl="7">
      <w:numFmt w:val="bullet"/>
      <w:lvlText w:val="•"/>
      <w:lvlJc w:val="left"/>
      <w:pPr>
        <w:ind w:left="8464" w:hanging="632"/>
      </w:pPr>
      <w:rPr>
        <w:rFonts w:hint="default"/>
        <w:lang w:val="uk" w:eastAsia="uk" w:bidi="uk"/>
      </w:rPr>
    </w:lvl>
    <w:lvl w:ilvl="8">
      <w:numFmt w:val="bullet"/>
      <w:lvlText w:val="•"/>
      <w:lvlJc w:val="left"/>
      <w:pPr>
        <w:ind w:left="9065" w:hanging="632"/>
      </w:pPr>
      <w:rPr>
        <w:rFonts w:hint="default"/>
        <w:lang w:val="uk" w:eastAsia="uk" w:bidi="uk"/>
      </w:rPr>
    </w:lvl>
  </w:abstractNum>
  <w:abstractNum w:abstractNumId="1" w15:restartNumberingAfterBreak="0">
    <w:nsid w:val="36603290"/>
    <w:multiLevelType w:val="multilevel"/>
    <w:tmpl w:val="ECF6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C708D1"/>
    <w:multiLevelType w:val="multilevel"/>
    <w:tmpl w:val="ACF6DD1A"/>
    <w:lvl w:ilvl="0">
      <w:start w:val="1"/>
      <w:numFmt w:val="decimal"/>
      <w:lvlText w:val="%1"/>
      <w:lvlJc w:val="left"/>
      <w:pPr>
        <w:ind w:left="567" w:hanging="335"/>
      </w:pPr>
      <w:rPr>
        <w:rFonts w:hint="default"/>
        <w:b/>
        <w:i w:val="0"/>
        <w:sz w:val="32"/>
        <w:lang w:val="uk" w:eastAsia="uk" w:bidi="uk"/>
      </w:rPr>
    </w:lvl>
    <w:lvl w:ilvl="1">
      <w:start w:val="1"/>
      <w:numFmt w:val="decimal"/>
      <w:lvlText w:val="%1.%2"/>
      <w:lvlJc w:val="left"/>
      <w:pPr>
        <w:ind w:left="868" w:hanging="69"/>
      </w:pPr>
      <w:rPr>
        <w:rFonts w:hint="default"/>
        <w:b/>
        <w:i w:val="0"/>
        <w:sz w:val="28"/>
        <w:lang w:val="uk" w:eastAsia="uk" w:bidi="uk"/>
      </w:rPr>
    </w:lvl>
    <w:lvl w:ilvl="2">
      <w:start w:val="1"/>
      <w:numFmt w:val="decimal"/>
      <w:lvlText w:val="%1.%2.%3"/>
      <w:lvlJc w:val="left"/>
      <w:pPr>
        <w:ind w:left="1435" w:hanging="69"/>
      </w:pPr>
      <w:rPr>
        <w:rFonts w:ascii="Times New Roman" w:eastAsia="Times New Roman" w:hAnsi="Times New Roman" w:cs="Times New Roman" w:hint="default"/>
        <w:b/>
        <w:bCs/>
        <w:i w:val="0"/>
        <w:spacing w:val="-4"/>
        <w:w w:val="100"/>
        <w:sz w:val="28"/>
        <w:szCs w:val="28"/>
        <w:lang w:val="uk" w:eastAsia="uk" w:bidi="uk"/>
      </w:rPr>
    </w:lvl>
    <w:lvl w:ilvl="3">
      <w:numFmt w:val="bullet"/>
      <w:lvlText w:val="•"/>
      <w:lvlJc w:val="left"/>
      <w:pPr>
        <w:ind w:left="6061" w:hanging="632"/>
      </w:pPr>
      <w:rPr>
        <w:rFonts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lang w:val="uk" w:eastAsia="uk" w:bidi="uk"/>
        <w14:ligatures w14:val="none"/>
        <w14:numForm w14:val="default"/>
        <w14:numSpacing w14:val="default"/>
        <w14:stylisticSets/>
        <w14:cntxtAlts w14:val="0"/>
      </w:rPr>
    </w:lvl>
    <w:lvl w:ilvl="4">
      <w:numFmt w:val="bullet"/>
      <w:lvlText w:val="•"/>
      <w:lvlJc w:val="left"/>
      <w:pPr>
        <w:ind w:left="6662" w:hanging="632"/>
      </w:pPr>
      <w:rPr>
        <w:rFonts w:hint="default"/>
        <w:lang w:val="uk" w:eastAsia="uk" w:bidi="uk"/>
      </w:rPr>
    </w:lvl>
    <w:lvl w:ilvl="5">
      <w:numFmt w:val="bullet"/>
      <w:lvlText w:val="•"/>
      <w:lvlJc w:val="left"/>
      <w:pPr>
        <w:ind w:left="7263" w:hanging="632"/>
      </w:pPr>
      <w:rPr>
        <w:rFonts w:hint="default"/>
        <w:lang w:val="uk" w:eastAsia="uk" w:bidi="uk"/>
      </w:rPr>
    </w:lvl>
    <w:lvl w:ilvl="6">
      <w:numFmt w:val="bullet"/>
      <w:lvlText w:val="•"/>
      <w:lvlJc w:val="left"/>
      <w:pPr>
        <w:ind w:left="7863" w:hanging="632"/>
      </w:pPr>
      <w:rPr>
        <w:rFonts w:hint="default"/>
        <w:lang w:val="uk" w:eastAsia="uk" w:bidi="uk"/>
      </w:rPr>
    </w:lvl>
    <w:lvl w:ilvl="7">
      <w:numFmt w:val="bullet"/>
      <w:lvlText w:val="•"/>
      <w:lvlJc w:val="left"/>
      <w:pPr>
        <w:ind w:left="8464" w:hanging="632"/>
      </w:pPr>
      <w:rPr>
        <w:rFonts w:hint="default"/>
        <w:lang w:val="uk" w:eastAsia="uk" w:bidi="uk"/>
      </w:rPr>
    </w:lvl>
    <w:lvl w:ilvl="8">
      <w:numFmt w:val="bullet"/>
      <w:lvlText w:val="•"/>
      <w:lvlJc w:val="left"/>
      <w:pPr>
        <w:ind w:left="9065" w:hanging="632"/>
      </w:pPr>
      <w:rPr>
        <w:rFonts w:hint="default"/>
        <w:lang w:val="uk" w:eastAsia="uk" w:bidi="uk"/>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CD"/>
    <w:rsid w:val="00183666"/>
    <w:rsid w:val="005324A0"/>
    <w:rsid w:val="009C22CD"/>
    <w:rsid w:val="00D43769"/>
    <w:rsid w:val="00D710FE"/>
    <w:rsid w:val="00EF5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20FE"/>
  <w15:chartTrackingRefBased/>
  <w15:docId w15:val="{669C034D-B5B4-40AD-804A-4B1069C9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0FE"/>
    <w:pPr>
      <w:spacing w:after="0" w:line="360" w:lineRule="auto"/>
    </w:pPr>
    <w:rPr>
      <w:rFonts w:ascii="Times New Roman" w:eastAsia="Calibri" w:hAnsi="Times New Roman" w:cs="Times New Roman"/>
      <w:lang w:val="ru-RU"/>
    </w:rPr>
  </w:style>
  <w:style w:type="paragraph" w:styleId="Heading1">
    <w:name w:val="heading 1"/>
    <w:next w:val="Normal"/>
    <w:link w:val="Heading1Char"/>
    <w:uiPriority w:val="99"/>
    <w:qFormat/>
    <w:rsid w:val="00D710FE"/>
    <w:pPr>
      <w:keepNext/>
      <w:spacing w:before="120" w:after="60" w:line="264" w:lineRule="auto"/>
      <w:jc w:val="center"/>
      <w:outlineLvl w:val="0"/>
    </w:pPr>
    <w:rPr>
      <w:rFonts w:ascii="Times New Roman" w:eastAsia="Times New Roman" w:hAnsi="Times New Roman" w:cs="Times New Roman"/>
      <w:b/>
      <w:kern w:val="28"/>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710FE"/>
    <w:rPr>
      <w:rFonts w:ascii="Times New Roman" w:eastAsia="Times New Roman" w:hAnsi="Times New Roman" w:cs="Times New Roman"/>
      <w:b/>
      <w:kern w:val="28"/>
      <w:lang w:val="uk-UA"/>
    </w:rPr>
  </w:style>
  <w:style w:type="paragraph" w:customStyle="1" w:styleId="Abstract">
    <w:name w:val="Abstract"/>
    <w:basedOn w:val="BodyText"/>
    <w:rsid w:val="00D710FE"/>
    <w:pPr>
      <w:spacing w:before="120"/>
      <w:ind w:left="567"/>
    </w:pPr>
    <w:rPr>
      <w:rFonts w:eastAsia="Times New Roman"/>
      <w:b/>
      <w:lang w:val="uk-UA" w:eastAsia="x-none"/>
    </w:rPr>
  </w:style>
  <w:style w:type="paragraph" w:styleId="Closing">
    <w:name w:val="Closing"/>
    <w:aliases w:val="Автор"/>
    <w:basedOn w:val="Normal"/>
    <w:next w:val="a"/>
    <w:link w:val="ClosingChar"/>
    <w:uiPriority w:val="99"/>
    <w:rsid w:val="00D710FE"/>
    <w:pPr>
      <w:jc w:val="right"/>
      <w:outlineLvl w:val="0"/>
    </w:pPr>
    <w:rPr>
      <w:rFonts w:eastAsia="Times New Roman"/>
      <w:b/>
      <w:szCs w:val="20"/>
      <w:lang w:val="uk-UA"/>
    </w:rPr>
  </w:style>
  <w:style w:type="character" w:customStyle="1" w:styleId="ClosingChar">
    <w:name w:val="Closing Char"/>
    <w:aliases w:val="Автор Char"/>
    <w:basedOn w:val="DefaultParagraphFont"/>
    <w:link w:val="Closing"/>
    <w:uiPriority w:val="99"/>
    <w:rsid w:val="00D710FE"/>
    <w:rPr>
      <w:rFonts w:ascii="Times New Roman" w:eastAsia="Times New Roman" w:hAnsi="Times New Roman" w:cs="Times New Roman"/>
      <w:b/>
      <w:szCs w:val="20"/>
      <w:lang w:val="uk-UA"/>
    </w:rPr>
  </w:style>
  <w:style w:type="paragraph" w:styleId="Footer">
    <w:name w:val="footer"/>
    <w:basedOn w:val="Normal"/>
    <w:link w:val="FooterChar"/>
    <w:semiHidden/>
    <w:rsid w:val="00D710FE"/>
    <w:pPr>
      <w:tabs>
        <w:tab w:val="center" w:pos="4153"/>
        <w:tab w:val="right" w:pos="8306"/>
      </w:tabs>
      <w:spacing w:after="120" w:line="264" w:lineRule="auto"/>
    </w:pPr>
  </w:style>
  <w:style w:type="character" w:customStyle="1" w:styleId="FooterChar">
    <w:name w:val="Footer Char"/>
    <w:basedOn w:val="DefaultParagraphFont"/>
    <w:link w:val="Footer"/>
    <w:semiHidden/>
    <w:rsid w:val="00D710FE"/>
    <w:rPr>
      <w:rFonts w:ascii="Times New Roman" w:eastAsia="Calibri" w:hAnsi="Times New Roman" w:cs="Times New Roman"/>
      <w:lang w:val="ru-RU"/>
    </w:rPr>
  </w:style>
  <w:style w:type="paragraph" w:customStyle="1" w:styleId="Literature">
    <w:name w:val="Literature"/>
    <w:basedOn w:val="Normal"/>
    <w:rsid w:val="00D710FE"/>
    <w:pPr>
      <w:spacing w:before="240"/>
    </w:pPr>
    <w:rPr>
      <w:i/>
    </w:rPr>
  </w:style>
  <w:style w:type="character" w:styleId="PageNumber">
    <w:name w:val="page number"/>
    <w:semiHidden/>
    <w:rsid w:val="00D710FE"/>
    <w:rPr>
      <w:rFonts w:ascii="Times New Roman" w:hAnsi="Times New Roman"/>
      <w:noProof w:val="0"/>
      <w:sz w:val="24"/>
      <w:lang w:val="uk-UA"/>
    </w:rPr>
  </w:style>
  <w:style w:type="paragraph" w:customStyle="1" w:styleId="a">
    <w:name w:val="Місце роботи"/>
    <w:basedOn w:val="Closing"/>
    <w:next w:val="Title"/>
    <w:rsid w:val="00D710FE"/>
    <w:pPr>
      <w:spacing w:after="120"/>
      <w:outlineLvl w:val="9"/>
    </w:pPr>
    <w:rPr>
      <w:b w:val="0"/>
    </w:rPr>
  </w:style>
  <w:style w:type="paragraph" w:customStyle="1" w:styleId="copyright">
    <w:name w:val="copyright"/>
    <w:basedOn w:val="Closing"/>
    <w:rsid w:val="00D710FE"/>
    <w:pPr>
      <w:jc w:val="left"/>
      <w:outlineLvl w:val="9"/>
    </w:pPr>
    <w:rPr>
      <w:b w:val="0"/>
      <w:i/>
      <w:noProof/>
    </w:rPr>
  </w:style>
  <w:style w:type="paragraph" w:customStyle="1" w:styleId="Udk">
    <w:name w:val="Udk"/>
    <w:basedOn w:val="Footer"/>
    <w:next w:val="Closing"/>
    <w:rsid w:val="00D710FE"/>
    <w:pPr>
      <w:keepNext/>
      <w:keepLines/>
      <w:tabs>
        <w:tab w:val="clear" w:pos="4153"/>
        <w:tab w:val="clear" w:pos="8306"/>
      </w:tabs>
      <w:jc w:val="right"/>
    </w:pPr>
    <w:rPr>
      <w:b/>
    </w:rPr>
  </w:style>
  <w:style w:type="paragraph" w:styleId="BodyText">
    <w:name w:val="Body Text"/>
    <w:basedOn w:val="Normal"/>
    <w:link w:val="BodyTextChar"/>
    <w:uiPriority w:val="99"/>
    <w:semiHidden/>
    <w:unhideWhenUsed/>
    <w:rsid w:val="00D710FE"/>
    <w:pPr>
      <w:spacing w:after="120"/>
    </w:pPr>
  </w:style>
  <w:style w:type="character" w:customStyle="1" w:styleId="BodyTextChar">
    <w:name w:val="Body Text Char"/>
    <w:basedOn w:val="DefaultParagraphFont"/>
    <w:link w:val="BodyText"/>
    <w:uiPriority w:val="99"/>
    <w:semiHidden/>
    <w:rsid w:val="00D710FE"/>
    <w:rPr>
      <w:rFonts w:ascii="Times New Roman" w:eastAsia="Calibri" w:hAnsi="Times New Roman" w:cs="Times New Roman"/>
      <w:lang w:val="ru-RU"/>
    </w:rPr>
  </w:style>
  <w:style w:type="paragraph" w:styleId="Title">
    <w:name w:val="Title"/>
    <w:basedOn w:val="Normal"/>
    <w:next w:val="Normal"/>
    <w:link w:val="TitleChar"/>
    <w:uiPriority w:val="10"/>
    <w:qFormat/>
    <w:rsid w:val="00D710FE"/>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10FE"/>
    <w:rPr>
      <w:rFonts w:asciiTheme="majorHAnsi" w:eastAsiaTheme="majorEastAsia" w:hAnsiTheme="majorHAnsi" w:cstheme="majorBidi"/>
      <w:spacing w:val="-10"/>
      <w:kern w:val="28"/>
      <w:sz w:val="56"/>
      <w:szCs w:val="56"/>
      <w:lang w:val="ru-RU"/>
    </w:rPr>
  </w:style>
  <w:style w:type="paragraph" w:customStyle="1" w:styleId="Default">
    <w:name w:val="Default"/>
    <w:rsid w:val="00D710F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5324A0"/>
    <w:pPr>
      <w:spacing w:before="100" w:beforeAutospacing="1" w:after="100" w:afterAutospacing="1" w:line="240" w:lineRule="auto"/>
    </w:pPr>
    <w:rPr>
      <w:rFonts w:eastAsia="Times New Roman"/>
      <w:sz w:val="24"/>
      <w:szCs w:val="24"/>
      <w:lang w:val="uk-UA" w:eastAsia="uk-UA"/>
    </w:rPr>
  </w:style>
  <w:style w:type="character" w:styleId="Strong">
    <w:name w:val="Strong"/>
    <w:basedOn w:val="DefaultParagraphFont"/>
    <w:uiPriority w:val="22"/>
    <w:qFormat/>
    <w:rsid w:val="005324A0"/>
    <w:rPr>
      <w:b/>
      <w:bCs/>
    </w:rPr>
  </w:style>
  <w:style w:type="character" w:styleId="Hyperlink">
    <w:name w:val="Hyperlink"/>
    <w:basedOn w:val="DefaultParagraphFont"/>
    <w:uiPriority w:val="99"/>
    <w:unhideWhenUsed/>
    <w:rsid w:val="005324A0"/>
    <w:rPr>
      <w:color w:val="0000FF"/>
      <w:u w:val="single"/>
    </w:rPr>
  </w:style>
  <w:style w:type="paragraph" w:styleId="ListParagraph">
    <w:name w:val="List Paragraph"/>
    <w:basedOn w:val="Normal"/>
    <w:uiPriority w:val="34"/>
    <w:qFormat/>
    <w:rsid w:val="005324A0"/>
    <w:pPr>
      <w:spacing w:line="240" w:lineRule="auto"/>
      <w:ind w:left="720"/>
      <w:contextualSpacing/>
    </w:pPr>
    <w:rPr>
      <w:rFonts w:eastAsia="Times New Roman"/>
      <w:sz w:val="20"/>
      <w:szCs w:val="20"/>
      <w:lang w:val="uk-UA" w:eastAsia="ru-RU"/>
    </w:rPr>
  </w:style>
  <w:style w:type="character" w:customStyle="1" w:styleId="citation">
    <w:name w:val="citation"/>
    <w:basedOn w:val="DefaultParagraphFont"/>
    <w:rsid w:val="00532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2%D0%B5%D0%B1-%D1%81%D1%82%D0%BE%D1%80%D1%96%D0%BD%D0%BA%D0%B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webcitation.org/67gOwyTek" TargetMode="External"/><Relationship Id="rId4" Type="http://schemas.openxmlformats.org/officeDocument/2006/relationships/webSettings" Target="webSettings.xml"/><Relationship Id="rId9" Type="http://schemas.openxmlformats.org/officeDocument/2006/relationships/hyperlink" Target="https://uk.wikipedia.org/wiki/%D0%9C%D0%BE%D0%B2%D0%B0_%D0%BF%D1%80%D0%BE%D0%B3%D1%80%D0%B0%D0%BC%D1%83%D0%B2%D0%B0%D0%BD%D0%BD%D1%8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5388</Words>
  <Characters>3072</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 Lelyk</dc:creator>
  <cp:keywords/>
  <dc:description/>
  <cp:lastModifiedBy>Ostap</cp:lastModifiedBy>
  <cp:revision>2</cp:revision>
  <dcterms:created xsi:type="dcterms:W3CDTF">2019-09-19T10:46:00Z</dcterms:created>
  <dcterms:modified xsi:type="dcterms:W3CDTF">2019-09-19T10:46:00Z</dcterms:modified>
</cp:coreProperties>
</file>